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D35" w:rsidRDefault="00130D35" w:rsidP="00130D35">
      <w:pPr>
        <w:rPr>
          <w:rFonts w:ascii="Times New Roman" w:hAnsi="Times New Roman" w:cs="Times New Roman"/>
          <w:sz w:val="28"/>
          <w:szCs w:val="28"/>
        </w:rPr>
      </w:pPr>
    </w:p>
    <w:p w:rsidR="00130D35" w:rsidRPr="007B1FCE" w:rsidRDefault="00130D35" w:rsidP="00130D35">
      <w:pPr>
        <w:rPr>
          <w:rFonts w:ascii="Times New Roman" w:hAnsi="Times New Roman" w:cs="Times New Roman"/>
          <w:b/>
          <w:sz w:val="28"/>
          <w:szCs w:val="28"/>
        </w:rPr>
      </w:pPr>
      <w:r w:rsidRPr="007B1FCE">
        <w:rPr>
          <w:rFonts w:ascii="Times New Roman" w:hAnsi="Times New Roman" w:cs="Times New Roman"/>
          <w:sz w:val="28"/>
          <w:szCs w:val="28"/>
        </w:rPr>
        <w:t>Angajator</w:t>
      </w:r>
      <w:r>
        <w:rPr>
          <w:rFonts w:ascii="Times New Roman" w:hAnsi="Times New Roman" w:cs="Times New Roman"/>
          <w:b/>
          <w:sz w:val="28"/>
          <w:szCs w:val="28"/>
        </w:rPr>
        <w:t xml:space="preserve">:  S.C. TRANSURB S.A. </w:t>
      </w:r>
      <w:r w:rsidRPr="007B1FCE">
        <w:rPr>
          <w:rFonts w:ascii="Times New Roman" w:hAnsi="Times New Roman" w:cs="Times New Roman"/>
          <w:b/>
          <w:sz w:val="28"/>
          <w:szCs w:val="28"/>
        </w:rPr>
        <w:t>Vaslui</w:t>
      </w:r>
    </w:p>
    <w:p w:rsidR="00130D35" w:rsidRPr="007B1FCE" w:rsidRDefault="00130D35" w:rsidP="00130D35">
      <w:pPr>
        <w:rPr>
          <w:rFonts w:ascii="Times New Roman" w:hAnsi="Times New Roman" w:cs="Times New Roman"/>
          <w:sz w:val="28"/>
          <w:szCs w:val="28"/>
        </w:rPr>
      </w:pPr>
      <w:r w:rsidRPr="007B1FCE">
        <w:rPr>
          <w:rFonts w:ascii="Times New Roman" w:hAnsi="Times New Roman" w:cs="Times New Roman"/>
          <w:sz w:val="28"/>
          <w:szCs w:val="28"/>
        </w:rPr>
        <w:t>Adresa Vaslu</w:t>
      </w:r>
      <w:r>
        <w:rPr>
          <w:rFonts w:ascii="Times New Roman" w:hAnsi="Times New Roman" w:cs="Times New Roman"/>
          <w:sz w:val="28"/>
          <w:szCs w:val="28"/>
        </w:rPr>
        <w:t xml:space="preserve">i, str. Decebal, nr. 3, </w:t>
      </w:r>
    </w:p>
    <w:p w:rsidR="00130D35" w:rsidRPr="007B1FCE" w:rsidRDefault="00130D35" w:rsidP="00130D35">
      <w:pPr>
        <w:rPr>
          <w:rFonts w:ascii="Times New Roman" w:hAnsi="Times New Roman" w:cs="Times New Roman"/>
          <w:sz w:val="28"/>
          <w:szCs w:val="28"/>
        </w:rPr>
      </w:pPr>
      <w:r w:rsidRPr="007B1FCE">
        <w:rPr>
          <w:rFonts w:ascii="Times New Roman" w:hAnsi="Times New Roman" w:cs="Times New Roman"/>
          <w:sz w:val="28"/>
          <w:szCs w:val="28"/>
        </w:rPr>
        <w:t>Inregistrata la Registrul Comertului sub nr. J37/119/1991</w:t>
      </w:r>
    </w:p>
    <w:p w:rsidR="00130D35" w:rsidRPr="007B1FCE" w:rsidRDefault="00130D35" w:rsidP="00130D35">
      <w:pPr>
        <w:rPr>
          <w:rFonts w:ascii="Times New Roman" w:hAnsi="Times New Roman" w:cs="Times New Roman"/>
          <w:sz w:val="28"/>
          <w:szCs w:val="28"/>
        </w:rPr>
      </w:pPr>
      <w:r w:rsidRPr="007B1FCE">
        <w:rPr>
          <w:rFonts w:ascii="Times New Roman" w:hAnsi="Times New Roman" w:cs="Times New Roman"/>
          <w:sz w:val="28"/>
          <w:szCs w:val="28"/>
        </w:rPr>
        <w:t>C.U.I. RO11711424</w:t>
      </w:r>
    </w:p>
    <w:p w:rsidR="00130D35" w:rsidRPr="007B1FCE" w:rsidRDefault="00130D35" w:rsidP="00130D35">
      <w:pPr>
        <w:rPr>
          <w:rFonts w:ascii="Times New Roman" w:hAnsi="Times New Roman" w:cs="Times New Roman"/>
          <w:sz w:val="28"/>
          <w:szCs w:val="28"/>
        </w:rPr>
      </w:pPr>
    </w:p>
    <w:p w:rsidR="00130D35" w:rsidRPr="007B1FCE" w:rsidRDefault="00130D35" w:rsidP="00130D35">
      <w:pPr>
        <w:jc w:val="right"/>
        <w:rPr>
          <w:rFonts w:ascii="Times New Roman" w:hAnsi="Times New Roman" w:cs="Times New Roman"/>
          <w:sz w:val="28"/>
          <w:szCs w:val="28"/>
        </w:rPr>
      </w:pPr>
    </w:p>
    <w:p w:rsidR="00130D35" w:rsidRPr="007B1FCE" w:rsidRDefault="00130D35" w:rsidP="00130D35">
      <w:pPr>
        <w:jc w:val="right"/>
        <w:rPr>
          <w:rFonts w:ascii="Times New Roman" w:hAnsi="Times New Roman" w:cs="Times New Roman"/>
          <w:sz w:val="28"/>
          <w:szCs w:val="28"/>
        </w:rPr>
      </w:pPr>
      <w:r w:rsidRPr="007B1FCE">
        <w:rPr>
          <w:rFonts w:ascii="Times New Roman" w:hAnsi="Times New Roman" w:cs="Times New Roman"/>
          <w:sz w:val="28"/>
          <w:szCs w:val="28"/>
        </w:rPr>
        <w:t>APROBAT,</w:t>
      </w:r>
    </w:p>
    <w:p w:rsidR="00130D35" w:rsidRPr="007B1FCE" w:rsidRDefault="00130D35" w:rsidP="00130D35">
      <w:pPr>
        <w:jc w:val="right"/>
        <w:rPr>
          <w:rFonts w:ascii="Times New Roman" w:hAnsi="Times New Roman" w:cs="Times New Roman"/>
          <w:sz w:val="28"/>
          <w:szCs w:val="28"/>
        </w:rPr>
      </w:pPr>
      <w:r w:rsidRPr="007B1FCE">
        <w:rPr>
          <w:rFonts w:ascii="Times New Roman" w:hAnsi="Times New Roman" w:cs="Times New Roman"/>
          <w:sz w:val="28"/>
          <w:szCs w:val="28"/>
        </w:rPr>
        <w:t xml:space="preserve">CONSILIUL DE ADMINISTRATIE </w:t>
      </w:r>
    </w:p>
    <w:p w:rsidR="00130D35" w:rsidRPr="007B1FCE" w:rsidRDefault="00130D35" w:rsidP="00130D35">
      <w:pPr>
        <w:jc w:val="right"/>
        <w:rPr>
          <w:rFonts w:ascii="Times New Roman" w:hAnsi="Times New Roman" w:cs="Times New Roman"/>
          <w:sz w:val="28"/>
          <w:szCs w:val="28"/>
        </w:rPr>
      </w:pPr>
      <w:r w:rsidRPr="007B1FCE">
        <w:rPr>
          <w:rFonts w:ascii="Times New Roman" w:hAnsi="Times New Roman" w:cs="Times New Roman"/>
          <w:sz w:val="28"/>
          <w:szCs w:val="28"/>
        </w:rPr>
        <w:t>AL S.C. TRANSURB S.A. VASLUI,</w:t>
      </w:r>
    </w:p>
    <w:p w:rsidR="00130D35" w:rsidRPr="007B1FCE" w:rsidRDefault="00130D35" w:rsidP="00130D35">
      <w:pPr>
        <w:jc w:val="right"/>
        <w:rPr>
          <w:rFonts w:ascii="Times New Roman" w:hAnsi="Times New Roman" w:cs="Times New Roman"/>
          <w:sz w:val="28"/>
          <w:szCs w:val="28"/>
        </w:rPr>
      </w:pPr>
    </w:p>
    <w:p w:rsidR="00130D35" w:rsidRPr="007B1FCE" w:rsidRDefault="00130D35" w:rsidP="00130D35">
      <w:pPr>
        <w:jc w:val="right"/>
        <w:rPr>
          <w:rFonts w:ascii="Times New Roman" w:hAnsi="Times New Roman" w:cs="Times New Roman"/>
          <w:sz w:val="28"/>
          <w:szCs w:val="28"/>
        </w:rPr>
      </w:pPr>
      <w:r w:rsidRPr="007B1FCE">
        <w:rPr>
          <w:rFonts w:ascii="Times New Roman" w:hAnsi="Times New Roman" w:cs="Times New Roman"/>
          <w:sz w:val="28"/>
          <w:szCs w:val="28"/>
        </w:rPr>
        <w:t>PRESEDINTE CA,</w:t>
      </w:r>
    </w:p>
    <w:p w:rsidR="00130D35" w:rsidRDefault="00130D35" w:rsidP="00130D35">
      <w:pPr>
        <w:jc w:val="center"/>
        <w:rPr>
          <w:rFonts w:ascii="Times New Roman" w:hAnsi="Times New Roman" w:cs="Times New Roman"/>
          <w:b/>
          <w:sz w:val="24"/>
          <w:szCs w:val="24"/>
        </w:rPr>
      </w:pPr>
    </w:p>
    <w:p w:rsidR="00130D35" w:rsidRPr="0085075B" w:rsidRDefault="00130D35" w:rsidP="00130D35">
      <w:pPr>
        <w:jc w:val="center"/>
        <w:rPr>
          <w:rFonts w:ascii="Times New Roman" w:hAnsi="Times New Roman" w:cs="Times New Roman"/>
          <w:b/>
          <w:sz w:val="24"/>
          <w:szCs w:val="24"/>
        </w:rPr>
      </w:pPr>
      <w:r w:rsidRPr="0085075B">
        <w:rPr>
          <w:rFonts w:ascii="Times New Roman" w:hAnsi="Times New Roman" w:cs="Times New Roman"/>
          <w:b/>
          <w:sz w:val="24"/>
          <w:szCs w:val="24"/>
        </w:rPr>
        <w:t>Regulament intern</w:t>
      </w:r>
    </w:p>
    <w:p w:rsidR="00130D35" w:rsidRPr="0085075B" w:rsidRDefault="00130D35" w:rsidP="00130D35">
      <w:pPr>
        <w:jc w:val="center"/>
        <w:rPr>
          <w:rFonts w:ascii="Times New Roman" w:hAnsi="Times New Roman" w:cs="Times New Roman"/>
          <w:b/>
          <w:sz w:val="24"/>
          <w:szCs w:val="24"/>
        </w:rPr>
      </w:pPr>
      <w:r>
        <w:rPr>
          <w:rFonts w:ascii="Times New Roman" w:hAnsi="Times New Roman" w:cs="Times New Roman"/>
          <w:b/>
          <w:sz w:val="24"/>
          <w:szCs w:val="24"/>
        </w:rPr>
        <w:t xml:space="preserve">(actualizat conform Deciziei CA nr. </w:t>
      </w:r>
      <w:r w:rsidR="00AD7FC0">
        <w:rPr>
          <w:rFonts w:ascii="Times New Roman" w:hAnsi="Times New Roman" w:cs="Times New Roman"/>
          <w:b/>
          <w:sz w:val="24"/>
          <w:szCs w:val="24"/>
        </w:rPr>
        <w:t>7</w:t>
      </w:r>
      <w:r>
        <w:rPr>
          <w:rFonts w:ascii="Times New Roman" w:hAnsi="Times New Roman" w:cs="Times New Roman"/>
          <w:b/>
          <w:sz w:val="24"/>
          <w:szCs w:val="24"/>
        </w:rPr>
        <w:t xml:space="preserve"> din  </w:t>
      </w:r>
      <w:r w:rsidR="00671A6E">
        <w:rPr>
          <w:rFonts w:ascii="Times New Roman" w:hAnsi="Times New Roman" w:cs="Times New Roman"/>
          <w:b/>
          <w:sz w:val="24"/>
          <w:szCs w:val="24"/>
        </w:rPr>
        <w:t>25.06.2025</w:t>
      </w:r>
      <w:r w:rsidRPr="0085075B">
        <w:rPr>
          <w:rFonts w:ascii="Times New Roman" w:hAnsi="Times New Roman" w:cs="Times New Roman"/>
          <w:b/>
          <w:sz w:val="24"/>
          <w:szCs w:val="24"/>
        </w:rPr>
        <w:t>)</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 S.C. TRANSURB S.A. .Vaslui , denumit in continuare </w:t>
      </w:r>
      <w:r w:rsidRPr="0085075B">
        <w:rPr>
          <w:rFonts w:ascii="Times New Roman" w:hAnsi="Times New Roman" w:cs="Times New Roman"/>
          <w:b/>
          <w:sz w:val="24"/>
          <w:szCs w:val="24"/>
        </w:rPr>
        <w:t>Angajatorul,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In scopul stabilirii la nivelul Angajatorului a regulilor privind protectia, igiena si securitatea in munca, drepturile si obligatiile angajatorului si ale salariatilor, procedura de solutionare a cererilor sau reclamatiilor individuale ale salariatilor, regulile concrete privind disciplina muncii in unitate, abaterile disciplinare si sanctiunile aplicabile si a modalitatilor de aplicare a dispozitiilor legale sau contractuale specifice;</w:t>
      </w:r>
    </w:p>
    <w:p w:rsidR="00130D35" w:rsidRPr="00671A6E" w:rsidRDefault="00130D35" w:rsidP="00671A6E">
      <w:pPr>
        <w:pStyle w:val="ListParagraph"/>
        <w:numPr>
          <w:ilvl w:val="0"/>
          <w:numId w:val="8"/>
        </w:numPr>
        <w:jc w:val="both"/>
        <w:rPr>
          <w:rFonts w:ascii="Times New Roman" w:hAnsi="Times New Roman" w:cs="Times New Roman"/>
          <w:sz w:val="24"/>
          <w:szCs w:val="24"/>
        </w:rPr>
      </w:pPr>
      <w:r w:rsidRPr="00671A6E">
        <w:rPr>
          <w:rFonts w:ascii="Times New Roman" w:hAnsi="Times New Roman" w:cs="Times New Roman"/>
          <w:sz w:val="24"/>
          <w:szCs w:val="24"/>
        </w:rPr>
        <w:t> cu respectarea principiului nediscriminarii si al inlaturariioricarei forme de incalcare a demnitatii, cu consultarea reprezentantilorsalariatilor;</w:t>
      </w:r>
    </w:p>
    <w:p w:rsidR="00130D35" w:rsidRPr="00671A6E" w:rsidRDefault="00130D35" w:rsidP="00671A6E">
      <w:pPr>
        <w:pStyle w:val="ListParagraph"/>
        <w:numPr>
          <w:ilvl w:val="0"/>
          <w:numId w:val="8"/>
        </w:numPr>
        <w:jc w:val="both"/>
        <w:rPr>
          <w:rFonts w:ascii="Times New Roman" w:hAnsi="Times New Roman" w:cs="Times New Roman"/>
          <w:sz w:val="24"/>
          <w:szCs w:val="24"/>
        </w:rPr>
      </w:pPr>
      <w:r w:rsidRPr="00671A6E">
        <w:rPr>
          <w:rFonts w:ascii="Times New Roman" w:hAnsi="Times New Roman" w:cs="Times New Roman"/>
          <w:sz w:val="24"/>
          <w:szCs w:val="24"/>
        </w:rPr>
        <w:t xml:space="preserve"> in temeiul dispozitiilor art. 241-246 din Legea nr. 53/2003, Codul muncii, cu modificarile ulterioare;</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vazandmodificarile si completarile stabilite prin :</w:t>
      </w:r>
    </w:p>
    <w:p w:rsidR="00AD7FC0" w:rsidRPr="00AD7FC0" w:rsidRDefault="003E4733" w:rsidP="00AD7FC0">
      <w:pPr>
        <w:pStyle w:val="ListParagraph"/>
        <w:numPr>
          <w:ilvl w:val="0"/>
          <w:numId w:val="8"/>
        </w:numPr>
        <w:jc w:val="both"/>
        <w:rPr>
          <w:rFonts w:ascii="Times New Roman" w:hAnsi="Times New Roman" w:cs="Times New Roman"/>
          <w:b/>
          <w:bCs/>
          <w:i/>
          <w:iCs/>
          <w:sz w:val="24"/>
          <w:szCs w:val="24"/>
        </w:rPr>
      </w:pPr>
      <w:hyperlink r:id="rId5" w:tgtFrame="_blank" w:history="1">
        <w:r w:rsidR="00AD7FC0" w:rsidRPr="00AD7FC0">
          <w:rPr>
            <w:rStyle w:val="Hyperlink"/>
            <w:rFonts w:ascii="Times New Roman" w:hAnsi="Times New Roman" w:cs="Times New Roman"/>
            <w:b/>
            <w:bCs/>
            <w:i/>
            <w:iCs/>
            <w:color w:val="auto"/>
            <w:sz w:val="24"/>
            <w:szCs w:val="24"/>
            <w:u w:val="none"/>
          </w:rPr>
          <w:t>Legea nr. 213 din 30 septembrie 2020 pentru modificarea şi completarea Legii nr. 53/2003 – Codul muncii</w:t>
        </w:r>
      </w:hyperlink>
      <w:r w:rsidR="00AD7FC0" w:rsidRPr="00AD7FC0">
        <w:rPr>
          <w:rFonts w:ascii="Times New Roman" w:hAnsi="Times New Roman" w:cs="Times New Roman"/>
          <w:b/>
          <w:bCs/>
          <w:i/>
          <w:iCs/>
          <w:sz w:val="24"/>
          <w:szCs w:val="24"/>
        </w:rPr>
        <w:t>.</w:t>
      </w:r>
    </w:p>
    <w:p w:rsidR="003E0362" w:rsidRPr="0085075B" w:rsidRDefault="003E0362" w:rsidP="00130D35">
      <w:pPr>
        <w:jc w:val="both"/>
        <w:rPr>
          <w:rFonts w:ascii="Times New Roman" w:hAnsi="Times New Roman" w:cs="Times New Roman"/>
          <w:sz w:val="24"/>
          <w:szCs w:val="24"/>
        </w:rPr>
      </w:pPr>
    </w:p>
    <w:p w:rsidR="00671A6E" w:rsidRDefault="00671A6E" w:rsidP="00AD7FC0">
      <w:pPr>
        <w:pStyle w:val="Header"/>
        <w:numPr>
          <w:ilvl w:val="0"/>
          <w:numId w:val="8"/>
        </w:numPr>
        <w:spacing w:line="360" w:lineRule="auto"/>
        <w:jc w:val="both"/>
        <w:rPr>
          <w:b/>
          <w:i/>
        </w:rPr>
      </w:pPr>
      <w:r>
        <w:rPr>
          <w:b/>
          <w:i/>
        </w:rPr>
        <w:lastRenderedPageBreak/>
        <w:t xml:space="preserve">Regulamentul nr. </w:t>
      </w:r>
      <w:r w:rsidR="003E0362">
        <w:t xml:space="preserve">872 din 03.06.2025 </w:t>
      </w:r>
      <w:r>
        <w:rPr>
          <w:b/>
          <w:i/>
        </w:rPr>
        <w:t xml:space="preserve">privind Politica de salarizare </w:t>
      </w:r>
      <w:r w:rsidR="003E0362">
        <w:rPr>
          <w:b/>
          <w:i/>
        </w:rPr>
        <w:t>la nivelul S.C. TRANSURB S.A. Vaslui</w:t>
      </w:r>
      <w:r w:rsidR="00AD7FC0">
        <w:rPr>
          <w:b/>
          <w:i/>
        </w:rPr>
        <w:t>, aprobat prin Decizia CA nr. 6 din 25.06.2025</w:t>
      </w:r>
    </w:p>
    <w:p w:rsidR="003E0362" w:rsidRPr="003E0362" w:rsidRDefault="003E0362" w:rsidP="003E0362">
      <w:pPr>
        <w:pStyle w:val="Header"/>
        <w:spacing w:line="360" w:lineRule="auto"/>
        <w:jc w:val="both"/>
      </w:pPr>
    </w:p>
    <w:p w:rsidR="00130D35" w:rsidRPr="0085075B" w:rsidRDefault="00130D35" w:rsidP="00130D35">
      <w:pPr>
        <w:jc w:val="both"/>
        <w:rPr>
          <w:rFonts w:ascii="Times New Roman" w:hAnsi="Times New Roman" w:cs="Times New Roman"/>
          <w:sz w:val="24"/>
          <w:szCs w:val="24"/>
        </w:rPr>
      </w:pPr>
      <w:r>
        <w:rPr>
          <w:rFonts w:ascii="Times New Roman" w:hAnsi="Times New Roman" w:cs="Times New Roman"/>
          <w:sz w:val="24"/>
          <w:szCs w:val="24"/>
        </w:rPr>
        <w:t xml:space="preserve">Tinand seama de avizul consultativ al Sindicatului „Autobuzul” din cadrul S.C. TRANSURB S.A. Vaslui, </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emite urmatorul:</w:t>
      </w:r>
    </w:p>
    <w:p w:rsidR="00130D35" w:rsidRPr="0085075B" w:rsidRDefault="00130D35" w:rsidP="00130D35">
      <w:pPr>
        <w:jc w:val="center"/>
        <w:rPr>
          <w:rFonts w:ascii="Times New Roman" w:hAnsi="Times New Roman" w:cs="Times New Roman"/>
          <w:b/>
          <w:sz w:val="24"/>
          <w:szCs w:val="24"/>
        </w:rPr>
      </w:pPr>
      <w:r w:rsidRPr="0085075B">
        <w:rPr>
          <w:rFonts w:ascii="Times New Roman" w:hAnsi="Times New Roman" w:cs="Times New Roman"/>
          <w:b/>
          <w:sz w:val="24"/>
          <w:szCs w:val="24"/>
        </w:rPr>
        <w:t xml:space="preserve">REGULAMENT INTERN </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b/>
          <w:sz w:val="24"/>
          <w:szCs w:val="24"/>
        </w:rPr>
        <w:t> DEFINITII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In intregul text al prezentului Regulament, urmatorii termeni au urmatoareleintelesuri: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Actiuni pozitive</w:t>
      </w:r>
      <w:r w:rsidRPr="0085075B">
        <w:rPr>
          <w:rFonts w:ascii="Times New Roman" w:hAnsi="Times New Roman" w:cs="Times New Roman"/>
          <w:sz w:val="24"/>
          <w:szCs w:val="24"/>
        </w:rPr>
        <w:t xml:space="preserve"> – acele actiuni speciale care sunt intreprinse temporar pentru a accelera realizarea in fapt a egalitatii de sanse intre femei si barbati si care nu sunt considerate actiuni de discriminare;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Autoritate de supraveghere – inseamna o autoritate publica independenta instituita de un stat membru in temeiul articolului 51 GDPR;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CCM– Contractul Colectiv de Munca la nivel de societate;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CIM inseamna contractul individual de munca incheiat intre Societate si un Salariat;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Concediul postnatal obligatoriu</w:t>
      </w:r>
      <w:r w:rsidRPr="0085075B">
        <w:rPr>
          <w:rFonts w:ascii="Times New Roman" w:hAnsi="Times New Roman" w:cs="Times New Roman"/>
          <w:sz w:val="24"/>
          <w:szCs w:val="24"/>
        </w:rPr>
        <w:t xml:space="preserve"> – este concediul de 42 de zile pe care salariata mama are obligatia sa il efectueze dupanastere, in cadrul concediului pentru sarcina si lauzie cu durata totala de 126 de zile, de care beneficiaza salariatele in conditiile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Concediul de risc maternal</w:t>
      </w:r>
      <w:r w:rsidRPr="0085075B">
        <w:rPr>
          <w:rFonts w:ascii="Times New Roman" w:hAnsi="Times New Roman" w:cs="Times New Roman"/>
          <w:sz w:val="24"/>
          <w:szCs w:val="24"/>
        </w:rPr>
        <w:t xml:space="preserve"> – este concediul de care beneficiaza salariatele prevazute la lit. c) – e) pentru protectiasanatatii si securitatii lor si/sau a fatului ori a copilului 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Conducatorul ierarhic superior</w:t>
      </w:r>
      <w:r w:rsidRPr="0085075B">
        <w:rPr>
          <w:rFonts w:ascii="Times New Roman" w:hAnsi="Times New Roman" w:cs="Times New Roman"/>
          <w:sz w:val="24"/>
          <w:szCs w:val="24"/>
        </w:rPr>
        <w:t xml:space="preserve"> – desemneaza persoana care ocupa functia imediat superioara unui anumit post in organigrama Societatii si care asigura coordonarea si supravegherea activitatii acestuia;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Conducerea Societatii</w:t>
      </w:r>
      <w:r w:rsidRPr="0085075B">
        <w:rPr>
          <w:rFonts w:ascii="Times New Roman" w:hAnsi="Times New Roman" w:cs="Times New Roman"/>
          <w:sz w:val="24"/>
          <w:szCs w:val="24"/>
        </w:rPr>
        <w:t>inseamna oricare dintre administratori, desemnati in concordanta cu Actul Constitutiv al Societatii si cu prevederile legale in vigoare, sau oricare dintre directorii sau, dupa caz, directorii punctelor de lucru sau orice alte persoane cu functii de conducere pe care administratorii si/sau Directorul General le-au imputernicit/numit in acest sens; – Presedintele/Director General al Societatii sau orice alte persoane cu functii de conducere pe care Presedintele Director General i-a mandatat in acest scop;</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Consimtamant</w:t>
      </w:r>
      <w:r w:rsidRPr="0085075B">
        <w:rPr>
          <w:rFonts w:ascii="Times New Roman" w:hAnsi="Times New Roman" w:cs="Times New Roman"/>
          <w:sz w:val="24"/>
          <w:szCs w:val="24"/>
        </w:rPr>
        <w:t xml:space="preserve"> – al persoanei vizate inseamna orice manifestare de vointa libera, specifica, informata si lipsita de ambiguitate a persoanei vizate prin care aceasta accepta, printr-o declaratie sau printr-o actiunefara echivoc, ca datele cu caracter personal care o privesc sa fie prelucrate;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lastRenderedPageBreak/>
        <w:t> Date cu caracter personal</w:t>
      </w:r>
      <w:r w:rsidRPr="0085075B">
        <w:rPr>
          <w:rFonts w:ascii="Times New Roman" w:hAnsi="Times New Roman" w:cs="Times New Roman"/>
          <w:sz w:val="24"/>
          <w:szCs w:val="24"/>
        </w:rPr>
        <w:t xml:space="preserve"> – orice informatii privind o persoana fizica identificata sau identificabila („persoana vizata”); o persoana fizica identificabila este o persoana care poate fi identificata, direct sau indirect, in special prin referire la un element de identificare, cum ar fi un nume, un numar de identificare, date de localizare, un identificator online, sau la unul sau mai multe elemente specifice, proprii identitatii sale fizice, fiziologice, genetice, psihice, economice, culturale sau sociale;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Destinatar</w:t>
      </w:r>
      <w:r w:rsidRPr="0085075B">
        <w:rPr>
          <w:rFonts w:ascii="Times New Roman" w:hAnsi="Times New Roman" w:cs="Times New Roman"/>
          <w:sz w:val="24"/>
          <w:szCs w:val="24"/>
        </w:rPr>
        <w:t xml:space="preserve"> – inseamna persoana fizica sau juridica, autoritatea publica, agentia sau alt organism careia (caruia) ii sunt divulgate datele cu caracter personal, indiferent daca este sau nu o parte terta. Cu toate acestea, autoritatile publice carora li se pot comunica date cu caracter personal in cadrul unei anumite anchete in conformitate cu dreptul Uniunii sau cu dreptul intern nu sunt considerate destinatari; prelucrarea acestor date de catreautoritatile publice respective respecta normele aplicabile in materie de protectie a datelor, in conformitate cu scopurile prelucrarii;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DPIA</w:t>
      </w:r>
      <w:r w:rsidRPr="0085075B">
        <w:rPr>
          <w:rFonts w:ascii="Times New Roman" w:hAnsi="Times New Roman" w:cs="Times New Roman"/>
          <w:sz w:val="24"/>
          <w:szCs w:val="24"/>
        </w:rPr>
        <w:t xml:space="preserve"> – Evaluarea impactului asupra protectiei datelor (in limba engleza,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dataprotection impact assessment, DPIA);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DPO</w:t>
      </w:r>
      <w:r w:rsidRPr="0085075B">
        <w:rPr>
          <w:rFonts w:ascii="Times New Roman" w:hAnsi="Times New Roman" w:cs="Times New Roman"/>
          <w:sz w:val="24"/>
          <w:szCs w:val="24"/>
        </w:rPr>
        <w:t xml:space="preserve"> – responsabilului cu protectia datelor (in limba engleza, data protectionofficer);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Discriminare directa</w:t>
      </w:r>
      <w:r w:rsidRPr="0085075B">
        <w:rPr>
          <w:rFonts w:ascii="Times New Roman" w:hAnsi="Times New Roman" w:cs="Times New Roman"/>
          <w:sz w:val="24"/>
          <w:szCs w:val="24"/>
        </w:rPr>
        <w:t xml:space="preserve"> – situatia in care o persoana este tratata mai putin favorabil, pe criterii de sex, decat este, a fost sau ar fi tratata alta persoana intr-osituatie comparabila;</w:t>
      </w:r>
    </w:p>
    <w:p w:rsidR="00130D35" w:rsidRPr="0085075B" w:rsidRDefault="00130D35" w:rsidP="00130D35">
      <w:pPr>
        <w:jc w:val="both"/>
        <w:rPr>
          <w:rStyle w:val="salnbdy"/>
          <w:rFonts w:ascii="Times New Roman" w:hAnsi="Times New Roman" w:cs="Times New Roman"/>
          <w:i/>
          <w:color w:val="000000"/>
          <w:sz w:val="24"/>
          <w:szCs w:val="24"/>
          <w:bdr w:val="none" w:sz="0" w:space="0" w:color="auto" w:frame="1"/>
        </w:rPr>
      </w:pPr>
      <w:r w:rsidRPr="0085075B">
        <w:rPr>
          <w:rStyle w:val="salnbdy"/>
          <w:rFonts w:ascii="Times New Roman" w:hAnsi="Times New Roman" w:cs="Times New Roman"/>
          <w:color w:val="000000"/>
          <w:sz w:val="24"/>
          <w:szCs w:val="24"/>
          <w:bdr w:val="none" w:sz="0" w:space="0" w:color="auto" w:frame="1"/>
        </w:rPr>
        <w:t>Orice discriminare directă sau indirectă față de un salariat, discriminare prin asociere, hărțuire sau faptă de victimizare, bazată pe criteriul de rasă, cetățenie, etnie, culoare, limbă, religie, origine socială, trăsături genetice, sex, orientare sexuală, vârstă, handicap, boală cronică necontagioasă, infectare cu HIV, opțiune politică, situație sau responsabilitate familială, apartenență ori activitate sindicală, apartenență la o categorie defavorizată, este interzisă.</w:t>
      </w:r>
    </w:p>
    <w:p w:rsidR="00130D35" w:rsidRPr="0085075B" w:rsidRDefault="00130D35" w:rsidP="00130D35">
      <w:pPr>
        <w:jc w:val="both"/>
        <w:rPr>
          <w:rStyle w:val="salnbdy"/>
          <w:rFonts w:ascii="Times New Roman" w:hAnsi="Times New Roman" w:cs="Times New Roman"/>
          <w:i/>
          <w:sz w:val="24"/>
          <w:szCs w:val="24"/>
          <w:bdr w:val="none" w:sz="0" w:space="0" w:color="auto" w:frame="1"/>
        </w:rPr>
      </w:pPr>
      <w:r w:rsidRPr="0085075B">
        <w:rPr>
          <w:rStyle w:val="saln"/>
          <w:rFonts w:ascii="Times New Roman" w:hAnsi="Times New Roman" w:cs="Times New Roman"/>
          <w:i/>
          <w:color w:val="000000"/>
          <w:sz w:val="24"/>
          <w:szCs w:val="24"/>
          <w:bdr w:val="none" w:sz="0" w:space="0" w:color="auto" w:frame="1"/>
        </w:rPr>
        <w:t> </w:t>
      </w:r>
      <w:r w:rsidRPr="0085075B">
        <w:rPr>
          <w:rStyle w:val="salnbdy"/>
          <w:rFonts w:ascii="Times New Roman" w:hAnsi="Times New Roman" w:cs="Times New Roman"/>
          <w:color w:val="000000"/>
          <w:sz w:val="24"/>
          <w:szCs w:val="24"/>
          <w:bdr w:val="none" w:sz="0" w:space="0" w:color="auto" w:frame="1"/>
        </w:rPr>
        <w:t>Constituie discriminare directă orice act sau faptă de deosebire, excludere, restricție sau preferință, întemeiat(ă) pe unul sau mai multe dintre criteriile prevăzute la art. 5  alin. (2) din Codul Muncii, care au ca scop sau ca efect neacordarea, restrângerea ori înlăturarea recunoașterii, folosinței sau exercitării drepturilor prevăzute în legislația muncii.</w:t>
      </w:r>
      <w:r w:rsidRPr="0085075B">
        <w:rPr>
          <w:rStyle w:val="salnttl"/>
          <w:rFonts w:ascii="Times New Roman" w:hAnsi="Times New Roman" w:cs="Times New Roman"/>
          <w:i/>
          <w:color w:val="000000"/>
          <w:sz w:val="24"/>
          <w:szCs w:val="24"/>
          <w:bdr w:val="none" w:sz="0" w:space="0" w:color="auto" w:frame="1"/>
        </w:rPr>
        <w:t>(4)</w:t>
      </w:r>
      <w:r w:rsidRPr="0085075B">
        <w:rPr>
          <w:rStyle w:val="saln"/>
          <w:rFonts w:ascii="Times New Roman" w:hAnsi="Times New Roman" w:cs="Times New Roman"/>
          <w:i/>
          <w:color w:val="000000"/>
          <w:sz w:val="24"/>
          <w:szCs w:val="24"/>
          <w:bdr w:val="none" w:sz="0" w:space="0" w:color="auto" w:frame="1"/>
        </w:rPr>
        <w:t> </w:t>
      </w:r>
      <w:r w:rsidRPr="0085075B">
        <w:rPr>
          <w:rStyle w:val="salnbdy"/>
          <w:rFonts w:ascii="Times New Roman" w:hAnsi="Times New Roman" w:cs="Times New Roman"/>
          <w:color w:val="000000"/>
          <w:sz w:val="24"/>
          <w:szCs w:val="24"/>
          <w:bdr w:val="none" w:sz="0" w:space="0" w:color="auto" w:frame="1"/>
        </w:rPr>
        <w:t>Constituie discriminare indirectă orice prevedere, acțiune, criteriu sau practică aparent neutră care are ca efect dezavantajarea unei persoane față de o altă persoană în baza unuia dintre criteriile prevăzute la alin. (2), în afară de cazul în care acea prevedere, acțiune, criteriu sau practică se justifică în mod obiectiv, printr-un scop legitim, și dacă mijloacele de atingere a acelui scop sunt proporționale, adecvate și necesare. (</w:t>
      </w:r>
      <w:r w:rsidRPr="0085075B">
        <w:rPr>
          <w:rStyle w:val="salnbdy"/>
          <w:rFonts w:ascii="Times New Roman" w:hAnsi="Times New Roman" w:cs="Times New Roman"/>
          <w:color w:val="000000"/>
          <w:sz w:val="24"/>
          <w:szCs w:val="24"/>
          <w:bdr w:val="none" w:sz="0" w:space="0" w:color="auto" w:frame="1"/>
          <w:vertAlign w:val="superscript"/>
        </w:rPr>
        <w:t xml:space="preserve">modificare adusa prin </w:t>
      </w:r>
      <w:r w:rsidRPr="0085075B">
        <w:rPr>
          <w:rFonts w:ascii="Times New Roman" w:hAnsi="Times New Roman" w:cs="Times New Roman"/>
          <w:b/>
          <w:bCs/>
          <w:sz w:val="24"/>
          <w:szCs w:val="24"/>
          <w:shd w:val="clear" w:color="auto" w:fill="FFFFFF"/>
          <w:vertAlign w:val="superscript"/>
        </w:rPr>
        <w:t>LEGE nr. 151 din 23 iulie 2020</w:t>
      </w:r>
      <w:r w:rsidRPr="0085075B">
        <w:rPr>
          <w:rStyle w:val="salnbdy"/>
          <w:rFonts w:ascii="Times New Roman" w:hAnsi="Times New Roman" w:cs="Times New Roman"/>
          <w:sz w:val="24"/>
          <w:szCs w:val="24"/>
          <w:bdr w:val="none" w:sz="0" w:space="0" w:color="auto" w:frame="1"/>
        </w:rPr>
        <w:t>)</w:t>
      </w:r>
    </w:p>
    <w:p w:rsidR="00130D35" w:rsidRPr="0085075B" w:rsidRDefault="00130D35" w:rsidP="00130D35">
      <w:pPr>
        <w:jc w:val="both"/>
        <w:rPr>
          <w:rStyle w:val="salnbdy"/>
          <w:rFonts w:ascii="Times New Roman" w:hAnsi="Times New Roman" w:cs="Times New Roman"/>
          <w:i/>
          <w:color w:val="000000"/>
          <w:sz w:val="24"/>
          <w:szCs w:val="24"/>
          <w:bdr w:val="none" w:sz="0" w:space="0" w:color="auto" w:frame="1"/>
        </w:rPr>
      </w:pPr>
      <w:r w:rsidRPr="0085075B">
        <w:rPr>
          <w:rFonts w:ascii="Times New Roman" w:hAnsi="Times New Roman" w:cs="Times New Roman"/>
          <w:i/>
          <w:sz w:val="24"/>
          <w:szCs w:val="24"/>
        </w:rPr>
        <w:t> Discriminare indirecta</w:t>
      </w:r>
      <w:r w:rsidRPr="0085075B">
        <w:rPr>
          <w:rFonts w:ascii="Times New Roman" w:hAnsi="Times New Roman" w:cs="Times New Roman"/>
          <w:sz w:val="24"/>
          <w:szCs w:val="24"/>
        </w:rPr>
        <w:t xml:space="preserve"> – situatia in care o dispozitie, un criteriu sau o practica, aparent neutra, ar dezavantaja in special persoanele de un anumit sex in raport cu persoanele de alt sex, cu exceptia cazului in care aceasta dispozitie, acest criteriu sau aceasta practica este justificata obiectiv de un scop legitim, iar mijloacele de atingere a acestui scop sunt corespunzatoare si necesare;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lastRenderedPageBreak/>
        <w:t> Discriminare bazata pe criteriul de sex</w:t>
      </w:r>
      <w:r w:rsidRPr="0085075B">
        <w:rPr>
          <w:rFonts w:ascii="Times New Roman" w:hAnsi="Times New Roman" w:cs="Times New Roman"/>
          <w:sz w:val="24"/>
          <w:szCs w:val="24"/>
        </w:rPr>
        <w:t xml:space="preserve"> – discriminarea directa si discriminarea indirecta, hartuirea si hartuirea sexuala a unei persoane de catre o alta persoana la locul de munca sau in alt loc in care aceasta isidesfasoara activitatea; Constituie discriminare bazata pe criteriul de sex orice comportament nedorit, definit drept </w:t>
      </w:r>
      <w:hyperlink r:id="rId6"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sau </w:t>
      </w:r>
      <w:hyperlink r:id="rId7"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avand ca scop sau efect: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de a crea la locul de munca o atmosfera de intimidare, de ostilitate sau de descurajare pentru persoana afectata;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b) de a influenta negativ situatia persoanei angajate in ceea ce priveste promovarea profesionala, remuneratia sau veniturile de orice natura ori accesul la formarea si perfectionarea profesionala, in cazul refuzului acesteia de a accepta un comportament nedorit, ce tine de viata sexuala.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Discriminare multipla</w:t>
      </w:r>
      <w:r w:rsidRPr="0085075B">
        <w:rPr>
          <w:rFonts w:ascii="Times New Roman" w:hAnsi="Times New Roman" w:cs="Times New Roman"/>
          <w:sz w:val="24"/>
          <w:szCs w:val="24"/>
        </w:rPr>
        <w:t xml:space="preserve"> – orice fapta de discriminare bazata pe doua sau mai multe criterii de discriminare.</w:t>
      </w:r>
    </w:p>
    <w:p w:rsidR="00130D35" w:rsidRPr="0085075B" w:rsidRDefault="00130D35" w:rsidP="00130D35">
      <w:pPr>
        <w:jc w:val="both"/>
        <w:rPr>
          <w:rStyle w:val="salnbdy"/>
          <w:rFonts w:ascii="Times New Roman" w:hAnsi="Times New Roman" w:cs="Times New Roman"/>
          <w:i/>
          <w:sz w:val="24"/>
          <w:szCs w:val="24"/>
          <w:bdr w:val="none" w:sz="0" w:space="0" w:color="auto" w:frame="1"/>
        </w:rPr>
      </w:pPr>
      <w:r w:rsidRPr="0085075B">
        <w:rPr>
          <w:rStyle w:val="salnbdy"/>
          <w:rFonts w:ascii="Times New Roman" w:hAnsi="Times New Roman" w:cs="Times New Roman"/>
          <w:color w:val="000000"/>
          <w:sz w:val="24"/>
          <w:szCs w:val="24"/>
          <w:bdr w:val="none" w:sz="0" w:space="0" w:color="auto" w:frame="1"/>
        </w:rPr>
        <w:t>Discriminarea prin asociere constă din orice act sau faptă de discriminare săvârșit(ă) împotriva unei persoane care, deși nu face parte dintr-o categorie de persoane identificată potrivit criteriilor prevăzute la alin. (2), este asociată sau prezumată a fi asociată cu una sau mai multe persoane aparținând unei astfel de categorii de persoane. (</w:t>
      </w:r>
      <w:r w:rsidRPr="0085075B">
        <w:rPr>
          <w:rStyle w:val="salnbdy"/>
          <w:rFonts w:ascii="Times New Roman" w:hAnsi="Times New Roman" w:cs="Times New Roman"/>
          <w:color w:val="000000"/>
          <w:sz w:val="24"/>
          <w:szCs w:val="24"/>
          <w:bdr w:val="none" w:sz="0" w:space="0" w:color="auto" w:frame="1"/>
          <w:vertAlign w:val="superscript"/>
        </w:rPr>
        <w:t xml:space="preserve">modificare adusa prin </w:t>
      </w:r>
      <w:r w:rsidRPr="0085075B">
        <w:rPr>
          <w:rFonts w:ascii="Times New Roman" w:hAnsi="Times New Roman" w:cs="Times New Roman"/>
          <w:b/>
          <w:bCs/>
          <w:sz w:val="24"/>
          <w:szCs w:val="24"/>
          <w:shd w:val="clear" w:color="auto" w:fill="FFFFFF"/>
          <w:vertAlign w:val="superscript"/>
        </w:rPr>
        <w:t>LEGE nr. 151 din 23 iulie 2020</w:t>
      </w:r>
      <w:r w:rsidRPr="0085075B">
        <w:rPr>
          <w:rStyle w:val="salnbdy"/>
          <w:rFonts w:ascii="Times New Roman" w:hAnsi="Times New Roman" w:cs="Times New Roman"/>
          <w:sz w:val="24"/>
          <w:szCs w:val="24"/>
          <w:bdr w:val="none" w:sz="0" w:space="0" w:color="auto" w:frame="1"/>
        </w:rPr>
        <w:t>)</w:t>
      </w:r>
    </w:p>
    <w:p w:rsidR="00130D35" w:rsidRPr="0085075B" w:rsidRDefault="00130D35" w:rsidP="00130D35">
      <w:pPr>
        <w:tabs>
          <w:tab w:val="left" w:pos="750"/>
        </w:tabs>
        <w:jc w:val="both"/>
        <w:rPr>
          <w:rFonts w:ascii="Times New Roman" w:hAnsi="Times New Roman" w:cs="Times New Roman"/>
          <w:sz w:val="24"/>
          <w:szCs w:val="24"/>
        </w:rPr>
      </w:pPr>
      <w:r w:rsidRPr="0085075B">
        <w:rPr>
          <w:rFonts w:ascii="Times New Roman" w:hAnsi="Times New Roman" w:cs="Times New Roman"/>
          <w:i/>
          <w:sz w:val="24"/>
          <w:szCs w:val="24"/>
        </w:rPr>
        <w:t> Dispensa pentru consultatii prenatale</w:t>
      </w:r>
      <w:r w:rsidRPr="0085075B">
        <w:rPr>
          <w:rFonts w:ascii="Times New Roman" w:hAnsi="Times New Roman" w:cs="Times New Roman"/>
          <w:sz w:val="24"/>
          <w:szCs w:val="24"/>
        </w:rPr>
        <w:t xml:space="preserve"> – reprezinta un numar de ore libere platite salariatei de catre angajator, pe durata programului normal de lucru, pentru efectuarea consultatiilor si examenelor prenatale pe baza recomandarii medicului de familie sau a medicului specialist;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Evaluarea salariatilor</w:t>
      </w:r>
      <w:r w:rsidRPr="0085075B">
        <w:rPr>
          <w:rFonts w:ascii="Times New Roman" w:hAnsi="Times New Roman" w:cs="Times New Roman"/>
          <w:sz w:val="24"/>
          <w:szCs w:val="24"/>
        </w:rPr>
        <w:t xml:space="preserve"> - procesul prin care se apreciaza nivelul de dezvoltare profesionala a acestora.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Gen</w:t>
      </w:r>
      <w:r w:rsidRPr="0085075B">
        <w:rPr>
          <w:rFonts w:ascii="Times New Roman" w:hAnsi="Times New Roman" w:cs="Times New Roman"/>
          <w:sz w:val="24"/>
          <w:szCs w:val="24"/>
        </w:rPr>
        <w:t xml:space="preserve"> – desemnam ansamblul format din rolurile, comportamentele, trasaturile si activitatile pe care societatea le considera potrivite pentru femei si, respectiv, pentru barbati;"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Hartuire</w:t>
      </w:r>
      <w:r w:rsidRPr="0085075B">
        <w:rPr>
          <w:rFonts w:ascii="Times New Roman" w:hAnsi="Times New Roman" w:cs="Times New Roman"/>
          <w:sz w:val="24"/>
          <w:szCs w:val="24"/>
        </w:rPr>
        <w:t xml:space="preserve"> – situatia in care se manifesta un comportament nedorit, legat de sexul persoanei, avand ca obiect sau ca efect lezarea demnitatii persoanei in cauza si crearea unui mediu de intimidare, ostil, degradant, umilitor sau jignitor;</w:t>
      </w:r>
    </w:p>
    <w:p w:rsidR="00130D35" w:rsidRPr="0085075B" w:rsidRDefault="00130D35" w:rsidP="00130D35">
      <w:pPr>
        <w:jc w:val="both"/>
        <w:rPr>
          <w:rStyle w:val="salnbdy"/>
          <w:rFonts w:ascii="Times New Roman" w:hAnsi="Times New Roman" w:cs="Times New Roman"/>
          <w:i/>
          <w:color w:val="000000"/>
          <w:sz w:val="24"/>
          <w:szCs w:val="24"/>
          <w:bdr w:val="none" w:sz="0" w:space="0" w:color="auto" w:frame="1"/>
        </w:rPr>
      </w:pPr>
      <w:r w:rsidRPr="0085075B">
        <w:rPr>
          <w:rStyle w:val="salnbdy"/>
          <w:rFonts w:ascii="Times New Roman" w:hAnsi="Times New Roman" w:cs="Times New Roman"/>
          <w:color w:val="000000"/>
          <w:sz w:val="24"/>
          <w:szCs w:val="24"/>
          <w:bdr w:val="none" w:sz="0" w:space="0" w:color="auto" w:frame="1"/>
        </w:rPr>
        <w:t>Hărțuirea constă în orice tip de comportament care are la bază unul dintre criteriile prevăzute la alin. Art. 5 alin. (2) din Codul Muncii din  care are ca scop sau ca efect lezarea demnității unei persoane și duce la crearea unui mediu intimidant, ostil, degradant, umilitor sau ofensator.</w:t>
      </w:r>
    </w:p>
    <w:p w:rsidR="00130D35" w:rsidRPr="0085075B" w:rsidRDefault="00130D35" w:rsidP="00130D35">
      <w:pPr>
        <w:jc w:val="both"/>
        <w:rPr>
          <w:rStyle w:val="salnbdy"/>
          <w:rFonts w:ascii="Times New Roman" w:hAnsi="Times New Roman" w:cs="Times New Roman"/>
          <w:i/>
          <w:sz w:val="24"/>
          <w:szCs w:val="24"/>
          <w:bdr w:val="none" w:sz="0" w:space="0" w:color="auto" w:frame="1"/>
        </w:rPr>
      </w:pPr>
      <w:r w:rsidRPr="0085075B">
        <w:rPr>
          <w:rStyle w:val="salnttl"/>
          <w:rFonts w:ascii="Times New Roman" w:hAnsi="Times New Roman" w:cs="Times New Roman"/>
          <w:i/>
          <w:color w:val="000000"/>
          <w:sz w:val="24"/>
          <w:szCs w:val="24"/>
          <w:bdr w:val="none" w:sz="0" w:space="0" w:color="auto" w:frame="1"/>
        </w:rPr>
        <w:t xml:space="preserve"> (7)</w:t>
      </w:r>
      <w:r w:rsidRPr="0085075B">
        <w:rPr>
          <w:rStyle w:val="saln"/>
          <w:rFonts w:ascii="Times New Roman" w:hAnsi="Times New Roman" w:cs="Times New Roman"/>
          <w:i/>
          <w:color w:val="000000"/>
          <w:sz w:val="24"/>
          <w:szCs w:val="24"/>
          <w:bdr w:val="none" w:sz="0" w:space="0" w:color="auto" w:frame="1"/>
        </w:rPr>
        <w:t> </w:t>
      </w:r>
      <w:r w:rsidRPr="0085075B">
        <w:rPr>
          <w:rStyle w:val="salnbdy"/>
          <w:rFonts w:ascii="Times New Roman" w:hAnsi="Times New Roman" w:cs="Times New Roman"/>
          <w:color w:val="000000"/>
          <w:sz w:val="24"/>
          <w:szCs w:val="24"/>
          <w:bdr w:val="none" w:sz="0" w:space="0" w:color="auto" w:frame="1"/>
        </w:rPr>
        <w:t>Constituie victimizare orice tratament advers, venit ca reacție la o plângere sau acțiune în justiție cu privire la încălcarea principiului tratamentului egal și al nediscriminării.</w:t>
      </w:r>
      <w:r w:rsidRPr="0085075B">
        <w:rPr>
          <w:rStyle w:val="salnttl"/>
          <w:rFonts w:ascii="Times New Roman" w:hAnsi="Times New Roman" w:cs="Times New Roman"/>
          <w:i/>
          <w:color w:val="000000"/>
          <w:sz w:val="24"/>
          <w:szCs w:val="24"/>
          <w:bdr w:val="none" w:sz="0" w:space="0" w:color="auto" w:frame="1"/>
        </w:rPr>
        <w:t>(8)</w:t>
      </w:r>
      <w:r w:rsidRPr="0085075B">
        <w:rPr>
          <w:rStyle w:val="saln"/>
          <w:rFonts w:ascii="Times New Roman" w:hAnsi="Times New Roman" w:cs="Times New Roman"/>
          <w:i/>
          <w:color w:val="000000"/>
          <w:sz w:val="24"/>
          <w:szCs w:val="24"/>
          <w:bdr w:val="none" w:sz="0" w:space="0" w:color="auto" w:frame="1"/>
        </w:rPr>
        <w:t> </w:t>
      </w:r>
      <w:r w:rsidRPr="0085075B">
        <w:rPr>
          <w:rStyle w:val="salnbdy"/>
          <w:rFonts w:ascii="Times New Roman" w:hAnsi="Times New Roman" w:cs="Times New Roman"/>
          <w:color w:val="000000"/>
          <w:sz w:val="24"/>
          <w:szCs w:val="24"/>
          <w:bdr w:val="none" w:sz="0" w:space="0" w:color="auto" w:frame="1"/>
        </w:rPr>
        <w:t>Orice comportament care constă în a dispune, scris sau verbal, unei persoane să utilizeze o formă de discriminare, care are la bază unul dintre criteriile prevăzute la alin. (2), împotriva uneia sau mai multor persoane este considerat discriminare.</w:t>
      </w:r>
      <w:r w:rsidRPr="0085075B">
        <w:rPr>
          <w:rStyle w:val="salnttl"/>
          <w:rFonts w:ascii="Times New Roman" w:hAnsi="Times New Roman" w:cs="Times New Roman"/>
          <w:i/>
          <w:color w:val="000000"/>
          <w:sz w:val="24"/>
          <w:szCs w:val="24"/>
          <w:bdr w:val="none" w:sz="0" w:space="0" w:color="auto" w:frame="1"/>
        </w:rPr>
        <w:t>(9)</w:t>
      </w:r>
      <w:r w:rsidRPr="0085075B">
        <w:rPr>
          <w:rStyle w:val="saln"/>
          <w:rFonts w:ascii="Times New Roman" w:hAnsi="Times New Roman" w:cs="Times New Roman"/>
          <w:i/>
          <w:color w:val="000000"/>
          <w:sz w:val="24"/>
          <w:szCs w:val="24"/>
          <w:bdr w:val="none" w:sz="0" w:space="0" w:color="auto" w:frame="1"/>
        </w:rPr>
        <w:t> </w:t>
      </w:r>
      <w:r w:rsidRPr="0085075B">
        <w:rPr>
          <w:rStyle w:val="salnbdy"/>
          <w:rFonts w:ascii="Times New Roman" w:hAnsi="Times New Roman" w:cs="Times New Roman"/>
          <w:color w:val="000000"/>
          <w:sz w:val="24"/>
          <w:szCs w:val="24"/>
          <w:bdr w:val="none" w:sz="0" w:space="0" w:color="auto" w:frame="1"/>
        </w:rPr>
        <w:t xml:space="preserve">Nu constituie discriminare excluderea, </w:t>
      </w:r>
      <w:r w:rsidRPr="0085075B">
        <w:rPr>
          <w:rStyle w:val="salnbdy"/>
          <w:rFonts w:ascii="Times New Roman" w:hAnsi="Times New Roman" w:cs="Times New Roman"/>
          <w:color w:val="000000"/>
          <w:sz w:val="24"/>
          <w:szCs w:val="24"/>
          <w:bdr w:val="none" w:sz="0" w:space="0" w:color="auto" w:frame="1"/>
        </w:rPr>
        <w:lastRenderedPageBreak/>
        <w:t>deosebirea, restricția sau preferința în privința unui anumit loc de muncă în cazul în care, prin natura specifică a activității în cauză sau a condițiilor în care activitatea respectivă este realizată, există anumite cerințe profesionale esențiale și determinante, cu condiția ca scopul să fie legitim și cerințele proporționale. (</w:t>
      </w:r>
      <w:r w:rsidRPr="0085075B">
        <w:rPr>
          <w:rStyle w:val="salnbdy"/>
          <w:rFonts w:ascii="Times New Roman" w:hAnsi="Times New Roman" w:cs="Times New Roman"/>
          <w:color w:val="000000"/>
          <w:sz w:val="24"/>
          <w:szCs w:val="24"/>
          <w:bdr w:val="none" w:sz="0" w:space="0" w:color="auto" w:frame="1"/>
          <w:vertAlign w:val="superscript"/>
        </w:rPr>
        <w:t xml:space="preserve">modificare adusa prin </w:t>
      </w:r>
      <w:r w:rsidRPr="0085075B">
        <w:rPr>
          <w:rFonts w:ascii="Times New Roman" w:hAnsi="Times New Roman" w:cs="Times New Roman"/>
          <w:b/>
          <w:bCs/>
          <w:sz w:val="24"/>
          <w:szCs w:val="24"/>
          <w:shd w:val="clear" w:color="auto" w:fill="FFFFFF"/>
          <w:vertAlign w:val="superscript"/>
        </w:rPr>
        <w:t>LEGE nr. 151 din 23 iulie 2020</w:t>
      </w:r>
      <w:r w:rsidRPr="0085075B">
        <w:rPr>
          <w:rStyle w:val="salnbdy"/>
          <w:rFonts w:ascii="Times New Roman" w:hAnsi="Times New Roman" w:cs="Times New Roman"/>
          <w:sz w:val="24"/>
          <w:szCs w:val="24"/>
          <w:bdr w:val="none" w:sz="0" w:space="0" w:color="auto" w:frame="1"/>
        </w:rPr>
        <w: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Hartuire sexuala</w:t>
      </w:r>
      <w:r w:rsidRPr="0085075B">
        <w:rPr>
          <w:rFonts w:ascii="Times New Roman" w:hAnsi="Times New Roman" w:cs="Times New Roman"/>
          <w:sz w:val="24"/>
          <w:szCs w:val="24"/>
        </w:rPr>
        <w:t xml:space="preserve"> – situatia in care se manifesta un comportament nedorit cu conotatie sexuala, exprimat fizic, verbal sau nonverbal, avand ca obiect sau ca efect lezarea demnitatii unei persoane si, in special, crearea unui mediu de intimidare, ostil, degradant, umilitor sau jignitor;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Hartuire psihologica</w:t>
      </w:r>
      <w:r w:rsidRPr="0085075B">
        <w:rPr>
          <w:rFonts w:ascii="Times New Roman" w:hAnsi="Times New Roman" w:cs="Times New Roman"/>
          <w:sz w:val="24"/>
          <w:szCs w:val="24"/>
        </w:rPr>
        <w:t xml:space="preserve"> – se intelege orice comportament necorespunzator care are loc intr-o perioada, este repetitiv sau sistematic si implica un comportament fizic, limbaj oral sau scris, gesturi sau alte acte intentionate si care ar putea afecta personalitatea, demnitatea sau integritatea fizica ori psihologica a unei persoane;</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Incalcareasecuritatii datelor cu caracter personal</w:t>
      </w:r>
      <w:r w:rsidRPr="0085075B">
        <w:rPr>
          <w:rFonts w:ascii="Times New Roman" w:hAnsi="Times New Roman" w:cs="Times New Roman"/>
          <w:sz w:val="24"/>
          <w:szCs w:val="24"/>
        </w:rPr>
        <w:t>” – inseamna o incalcare a securitatii care duce, in mod accidental sau ilegal, la distrugerea, pierderea, modificarea sau divulgarea neautorizata a datelor cu caracter personal transmise, stocate sau prelucrate intr-un alt mod, sau la accesul neautorizat la acestea;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Locul de munca</w:t>
      </w:r>
      <w:r w:rsidRPr="0085075B">
        <w:rPr>
          <w:rFonts w:ascii="Times New Roman" w:hAnsi="Times New Roman" w:cs="Times New Roman"/>
          <w:sz w:val="24"/>
          <w:szCs w:val="24"/>
        </w:rPr>
        <w:t xml:space="preserve"> – este zona delimitata in spatiu, in functie de specificul muncii, inzestrata cu mijloacele si cu materialele necesare muncii, in vederea realizarii unei operatii, lucrari sau pentru indeplinirea unei activitati de catre unul ori mai multiexecutanti, cu pregatirea si indemanarea lor, in conditii tehnice, organizatorice si de protectie a muncii corespunzatoare, din care se obtine un venit in baza unui raport de munca ori de serviciu cu un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Munca de valoare egala</w:t>
      </w:r>
      <w:r w:rsidRPr="0085075B">
        <w:rPr>
          <w:rFonts w:ascii="Times New Roman" w:hAnsi="Times New Roman" w:cs="Times New Roman"/>
          <w:sz w:val="24"/>
          <w:szCs w:val="24"/>
        </w:rPr>
        <w:t xml:space="preserve"> – activitatea remunerata care, in urma compararii, pe baza acelorasi indicatori si a acelorasiunitati de masura, cu o alta activitate, reflecta folosirea unor cunostinte si deprinderi profesionale similare sau egale si depunerea unei cantitati egale ori similare de efort intelectual si/sau fizic;</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Operator</w:t>
      </w:r>
      <w:r w:rsidRPr="0085075B">
        <w:rPr>
          <w:rFonts w:ascii="Times New Roman" w:hAnsi="Times New Roman" w:cs="Times New Roman"/>
          <w:sz w:val="24"/>
          <w:szCs w:val="24"/>
        </w:rPr>
        <w:t xml:space="preserve"> - inseamna persoana fizica sau juridica, autoritatea publica, agentia sau alt organism care, singur sau impreuna cu altele, stabileste scopurile si mijloacele de prelucrare a datelor cu caracter personal; atunci cand scopurile si mijloacele prelucrarii sunt stabilite prin dreptul Uniunii sau dreptul intern, operatorul sau criteriile specifice pentru desemnarea acestuia pot fi prevazute in dreptul Uniunii sau in dreptul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Parte terta</w:t>
      </w:r>
      <w:r w:rsidRPr="0085075B">
        <w:rPr>
          <w:rFonts w:ascii="Times New Roman" w:hAnsi="Times New Roman" w:cs="Times New Roman"/>
          <w:sz w:val="24"/>
          <w:szCs w:val="24"/>
        </w:rPr>
        <w:t xml:space="preserve"> – inseamna o persoana fizica sau juridica, autoritate publica, agentie sau organism altul decat persoana vizata, operatorul, persoana imputernicita de operator si persoanele care, sub directa autoritate a operatorului sau a persoanei imputernicite de operator, sunt autorizate sa prelucreze date cu caracter personal;</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i/>
          <w:sz w:val="24"/>
          <w:szCs w:val="24"/>
        </w:rPr>
        <w:t> Persoana imputernicita de operator</w:t>
      </w:r>
      <w:r w:rsidRPr="0085075B">
        <w:rPr>
          <w:rFonts w:ascii="Times New Roman" w:hAnsi="Times New Roman" w:cs="Times New Roman"/>
          <w:sz w:val="24"/>
          <w:szCs w:val="24"/>
        </w:rPr>
        <w:t xml:space="preserve"> – inseamna persoana fizica sau juridica, autoritatea publica, agentia sau alt organism care prelucreaza datele cu caracter personal in numele operatorului;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Personalul</w:t>
      </w:r>
      <w:r w:rsidRPr="0085075B">
        <w:rPr>
          <w:rFonts w:ascii="Times New Roman" w:hAnsi="Times New Roman" w:cs="Times New Roman"/>
          <w:sz w:val="24"/>
          <w:szCs w:val="24"/>
        </w:rPr>
        <w:t xml:space="preserve"> – Personalul de Conducere si Personalul de Executieimpreuna;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lastRenderedPageBreak/>
        <w:t> Politicile si Procedurile Interne</w:t>
      </w:r>
      <w:r w:rsidRPr="0085075B">
        <w:rPr>
          <w:rFonts w:ascii="Times New Roman" w:hAnsi="Times New Roman" w:cs="Times New Roman"/>
          <w:sz w:val="24"/>
          <w:szCs w:val="24"/>
        </w:rPr>
        <w:t>inseamna politicile si procedurile adoptate si implementate in Societate, precum si orice alte politici si proceduri care vor fi adoptate si comunicate Salariatilorde Societate in viitor; toate Politicile si Procedurile Interne vor fi afisate/comunicate pentru informarea Salariatilor si vor avea un caracter obligatoriu pentru Salariati din momentul in care au fost comunicate/afisate.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Prelucrare date cu caracter personal</w:t>
      </w:r>
      <w:r w:rsidRPr="0085075B">
        <w:rPr>
          <w:rFonts w:ascii="Times New Roman" w:hAnsi="Times New Roman" w:cs="Times New Roman"/>
          <w:sz w:val="24"/>
          <w:szCs w:val="24"/>
        </w:rPr>
        <w:t xml:space="preserve"> – inseamna orice operatiune sau set de operatiuni efectuate asupra datelor cu caracter personal sau asupra seturilor de date cu caracter personal, cu sau fara utilizarea de mijloace automatizate, cum ar fi colectarea, inregistrarea, organizarea, structurarea, stocarea, adaptarea sau modificarea, extragerea, consultarea, utilizarea, divulgarea prin transmitere, diseminarea sau punerea la dispozitie in orice alt mod, alinierea sau combinarea, restrictionarea, stergerea sau distrugerea;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Protectiamaternitatii</w:t>
      </w:r>
      <w:r w:rsidRPr="0085075B">
        <w:rPr>
          <w:rFonts w:ascii="Times New Roman" w:hAnsi="Times New Roman" w:cs="Times New Roman"/>
          <w:sz w:val="24"/>
          <w:szCs w:val="24"/>
        </w:rPr>
        <w:t xml:space="preserve"> – este protectiasanatatii si/sau securitatii salariatelor gravide si/sau mame la locurile lor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Reguli corporatiste obligatorii</w:t>
      </w:r>
      <w:r w:rsidRPr="0085075B">
        <w:rPr>
          <w:rFonts w:ascii="Times New Roman" w:hAnsi="Times New Roman" w:cs="Times New Roman"/>
          <w:sz w:val="24"/>
          <w:szCs w:val="24"/>
        </w:rPr>
        <w:t xml:space="preserve"> – inseamna politicile in materie de protectie a datelor cu caracter personal care trebuie respectate de un operator sau de o persoana imputernicita de operator stabilita pe teritoriul unui stat membru, in ceea ce priveste transferurile sau seturile de transferuri de date cu caracter personal catre un operator sau o persoana imputernicita de operator in una sau mai multe tari terte in cadrul unui grup de intreprinderi sau al unui grup de intreprinderi implicate intr-o activitate economica comuna;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Regulament GDPR</w:t>
      </w:r>
      <w:r w:rsidRPr="0085075B">
        <w:rPr>
          <w:rFonts w:ascii="Times New Roman" w:hAnsi="Times New Roman" w:cs="Times New Roman"/>
          <w:sz w:val="24"/>
          <w:szCs w:val="24"/>
        </w:rPr>
        <w:t xml:space="preserve"> – Regulamentul (UE) 2016/679 al Parlamentului Eurpean si al Consiliului din 27 aprilie 2016 privind protectia persoanelor fizice in ceea ce priveste prelucrarea datelor cu caracter personal si privind libera circulatie a acestor date si de abrogare a Directivei 95/46/CE (Regulamentul general privind protectia datelor, in limba engleza General Data ProtectionRegulation);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Reprezentant</w:t>
      </w:r>
      <w:r w:rsidRPr="0085075B">
        <w:rPr>
          <w:rFonts w:ascii="Times New Roman" w:hAnsi="Times New Roman" w:cs="Times New Roman"/>
          <w:sz w:val="24"/>
          <w:szCs w:val="24"/>
        </w:rPr>
        <w:t xml:space="preserve"> – inseamna o persoana fizica sau juridica stabilita in Uniune, desemnata in scris de catre operator sau persoana imputernicita de operator in temeiul articolului 27 din GDPR, care reprezinta operatorul sau persoana imputernicita in ceea ce privesteobligatiile lor respective care le revin in temeiul GDPR;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Rude</w:t>
      </w:r>
      <w:r w:rsidRPr="0085075B">
        <w:rPr>
          <w:rFonts w:ascii="Times New Roman" w:hAnsi="Times New Roman" w:cs="Times New Roman"/>
          <w:sz w:val="24"/>
          <w:szCs w:val="24"/>
        </w:rPr>
        <w:t>inseamna, dar fara ca enumerarea sa fie limitativa: copiii, parintii, bunicii, fratii/surorile, unchii/matusile, verii primari, nepotii, sotul/sotia, copiii adoptati, mama/tatal/sora/fratele vitreg, precum si afinii prin casatorie (respectiv parintii, bunicii, fratii/surorile, unchii/matusile, verii primari, nepotii, copiii adoptati, mama/tatal/sora/fratele vitreg);</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Salariat</w:t>
      </w:r>
      <w:r w:rsidRPr="0085075B">
        <w:rPr>
          <w:rFonts w:ascii="Times New Roman" w:hAnsi="Times New Roman" w:cs="Times New Roman"/>
          <w:sz w:val="24"/>
          <w:szCs w:val="24"/>
        </w:rPr>
        <w:t>inseamna orice persoana care intra in raporturi de munca cu Societatea, indiferent de functia sau postul sau; </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i/>
          <w:sz w:val="24"/>
          <w:szCs w:val="24"/>
        </w:rPr>
        <w:t> Salariata gravida</w:t>
      </w:r>
      <w:r w:rsidRPr="0085075B">
        <w:rPr>
          <w:rFonts w:ascii="Times New Roman" w:hAnsi="Times New Roman" w:cs="Times New Roman"/>
          <w:sz w:val="24"/>
          <w:szCs w:val="24"/>
        </w:rPr>
        <w:t xml:space="preserve"> – este femeia care anunta in scris angajatorul asupra starii sale fiziologice de graviditate si anexeaza un document medical eliberat de medicul de familie sau de medicul specialist care sa ii ateste aceasta stare;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 </w:t>
      </w:r>
      <w:r w:rsidRPr="0085075B">
        <w:rPr>
          <w:rFonts w:ascii="Times New Roman" w:hAnsi="Times New Roman" w:cs="Times New Roman"/>
          <w:i/>
          <w:sz w:val="24"/>
          <w:szCs w:val="24"/>
        </w:rPr>
        <w:t>Salariata care a nascut recent</w:t>
      </w:r>
      <w:r w:rsidRPr="0085075B">
        <w:rPr>
          <w:rFonts w:ascii="Times New Roman" w:hAnsi="Times New Roman" w:cs="Times New Roman"/>
          <w:sz w:val="24"/>
          <w:szCs w:val="24"/>
        </w:rPr>
        <w:t xml:space="preserve"> – este femeia care si-a reluat activitatea dupa efectuarea concediului de lauzie si solicita angajatorului in scris masurile de protectieprevazute de lege, anexand un document medical eliberat de medicul de familie, dar nu mai tarziu de 6 luni de la data la care a nascut;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Salariata care alapteaza</w:t>
      </w:r>
      <w:r w:rsidRPr="0085075B">
        <w:rPr>
          <w:rFonts w:ascii="Times New Roman" w:hAnsi="Times New Roman" w:cs="Times New Roman"/>
          <w:sz w:val="24"/>
          <w:szCs w:val="24"/>
        </w:rPr>
        <w:t xml:space="preserve"> – este femeia care, la reluarea activitatiidupa efectuarea concediului de lauzie, isialapteaza copilul si anunta angajatorul in scris cu privire la inceputul si sfarsitul prezumat al perioadei de alaptare, anexand documente medicale eliberate de medicul de familie in acest sens;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Salariatul aflat la dispozitia angajatorului</w:t>
      </w:r>
      <w:r w:rsidRPr="0085075B">
        <w:rPr>
          <w:rFonts w:ascii="Times New Roman" w:hAnsi="Times New Roman" w:cs="Times New Roman"/>
          <w:sz w:val="24"/>
          <w:szCs w:val="24"/>
        </w:rPr>
        <w:t xml:space="preserve"> – este salariatul care isidesfasoara activitatea in afara unui loc de munca organizat de angajator, iar activitatea sa nu se incadreaza in categoria activitatilor care presupun o repartizare exacta a timpului sau de munca pe zile, norma de munca putand fi asigurata prin prestarea activitatii in perioade de timp diferite, astfel incat, perioada de referinta luata in calcul pentru stabilirea programului de lucru sa nu fie mai mare de 30 de zile calendaristice. (Directiva 97/81/CE- OUG 55/2006, art. 111 Codul Muncii)  Salariatul aflat la dispozitia angajatorului este asimilat Telesalariatului iar activitatea sa este asimilata Telemuncii.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 xml:space="preserve">Sex </w:t>
      </w:r>
      <w:r w:rsidRPr="0085075B">
        <w:rPr>
          <w:rFonts w:ascii="Times New Roman" w:hAnsi="Times New Roman" w:cs="Times New Roman"/>
          <w:sz w:val="24"/>
          <w:szCs w:val="24"/>
        </w:rPr>
        <w:t>– desemnam ansamblul trasaturilor biologice si fiziologice prin care se definesc femeile si barbatii;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Sef direct</w:t>
      </w:r>
      <w:r w:rsidRPr="0085075B">
        <w:rPr>
          <w:rFonts w:ascii="Times New Roman" w:hAnsi="Times New Roman" w:cs="Times New Roman"/>
          <w:sz w:val="24"/>
          <w:szCs w:val="24"/>
        </w:rPr>
        <w:t>inseamna persoana care ocupa functia imediat superioara unei anumite functii din structura organizationala a Societatii si care asigura coordonarea si supravegherea acesteia, conform celor inregistrate in structura organizationala a Societatii si/sau fisa postului;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Sisteme Informatice</w:t>
      </w:r>
      <w:r w:rsidRPr="0085075B">
        <w:rPr>
          <w:rFonts w:ascii="Times New Roman" w:hAnsi="Times New Roman" w:cs="Times New Roman"/>
          <w:sz w:val="24"/>
          <w:szCs w:val="24"/>
        </w:rPr>
        <w:t>inseamna tot ceea ce se refera la Internet, Intranet, posta electronica (e-mail), aplicatii instalate local pe calculatoare, sisteme de stocare a informatiilor, retea de date, precum si sistemele de business ale Societatii;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Societate si/sau Companie/Firma inseamna  Societatea – TRANSURB S.A. Vaslui., societate cu capital public cu sediul social in Vaslui, str. Decebal, nr. 3 denumita in continuare  “Firma” sau “Angajatorul”;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i/>
          <w:sz w:val="24"/>
          <w:szCs w:val="24"/>
        </w:rPr>
        <w:t> Telemunca</w:t>
      </w:r>
      <w:r w:rsidRPr="0085075B">
        <w:rPr>
          <w:rFonts w:ascii="Times New Roman" w:hAnsi="Times New Roman" w:cs="Times New Roman"/>
          <w:sz w:val="24"/>
          <w:szCs w:val="24"/>
        </w:rPr>
        <w:t xml:space="preserve"> – este forma de organizare a muncii prin care salariatul, in mod regulat si voluntar, isiindeplinesteatributiile specifice functiei, ocupatiei sau meseriei pe care o detine, in alt loc decat locul de munca organizat de angajator, cel putin o zi pe luna, folosind tehnologia informatiei si comunicatiilor.</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w:t>
      </w:r>
      <w:r w:rsidRPr="0085075B">
        <w:rPr>
          <w:rFonts w:ascii="Times New Roman" w:hAnsi="Times New Roman" w:cs="Times New Roman"/>
          <w:i/>
          <w:sz w:val="24"/>
          <w:szCs w:val="24"/>
        </w:rPr>
        <w:t>Telesalariat</w:t>
      </w:r>
      <w:r w:rsidRPr="0085075B">
        <w:rPr>
          <w:rFonts w:ascii="Times New Roman" w:hAnsi="Times New Roman" w:cs="Times New Roman"/>
          <w:sz w:val="24"/>
          <w:szCs w:val="24"/>
        </w:rPr>
        <w:t xml:space="preserve"> – este orice salariat care desfasoara activitatea in alt loc decat locul de munca organizat de angajator, cel putin o zi pe luna, folosind tehnologia informatiei si comunicatiilor.</w:t>
      </w:r>
    </w:p>
    <w:p w:rsidR="0055140A" w:rsidRPr="004B3296" w:rsidRDefault="0055140A" w:rsidP="00130D35">
      <w:pPr>
        <w:jc w:val="both"/>
        <w:rPr>
          <w:rFonts w:ascii="Times New Roman" w:hAnsi="Times New Roman" w:cs="Times New Roman"/>
          <w:sz w:val="24"/>
          <w:szCs w:val="24"/>
        </w:rPr>
      </w:pPr>
      <w:r>
        <w:rPr>
          <w:rFonts w:ascii="Times New Roman" w:hAnsi="Times New Roman" w:cs="Times New Roman"/>
          <w:i/>
          <w:iCs/>
          <w:sz w:val="24"/>
          <w:szCs w:val="24"/>
          <w:u w:val="single"/>
        </w:rPr>
        <w:t>Politica salariala -</w:t>
      </w:r>
      <w:r w:rsidR="004B3296" w:rsidRPr="004B3296">
        <w:rPr>
          <w:rFonts w:ascii="Times New Roman" w:hAnsi="Times New Roman" w:cs="Times New Roman"/>
          <w:i/>
          <w:iCs/>
          <w:sz w:val="24"/>
          <w:szCs w:val="24"/>
          <w:u w:val="single"/>
        </w:rPr>
        <w:t xml:space="preserve">, </w:t>
      </w:r>
      <w:r w:rsidR="004B3296" w:rsidRPr="004B3296">
        <w:rPr>
          <w:rFonts w:ascii="Times New Roman" w:hAnsi="Times New Roman" w:cs="Times New Roman"/>
          <w:sz w:val="24"/>
          <w:szCs w:val="24"/>
        </w:rPr>
        <w:t>un ansamblu de decizii de actiunedirectionale privind obiectivele pe care orice organizatie si le propune in domeniu salarizarii, precum si mijloacele de realizare a acestora.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lastRenderedPageBreak/>
        <w:t> CAPITOLUL I.   DISPOZITII GENERALE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SECTIUNEA 1. DOMENIUL DE APLICARE</w:t>
      </w:r>
    </w:p>
    <w:p w:rsidR="00CA1F9F" w:rsidRDefault="00130D35" w:rsidP="00CA1F9F">
      <w:pPr>
        <w:rPr>
          <w:rFonts w:ascii="Times New Roman" w:hAnsi="Times New Roman" w:cs="Times New Roman"/>
          <w:sz w:val="24"/>
          <w:szCs w:val="24"/>
        </w:rPr>
      </w:pPr>
      <w:r w:rsidRPr="0085075B">
        <w:rPr>
          <w:rFonts w:ascii="Times New Roman" w:hAnsi="Times New Roman" w:cs="Times New Roman"/>
          <w:sz w:val="24"/>
          <w:szCs w:val="24"/>
        </w:rPr>
        <w:t> Art. 1. – Prezentul Regulament Intern concretizeaza regulile privind</w:t>
      </w:r>
      <w:r w:rsidR="00CA1F9F">
        <w:rPr>
          <w:rFonts w:ascii="Times New Roman" w:hAnsi="Times New Roman" w:cs="Times New Roman"/>
          <w:sz w:val="24"/>
          <w:szCs w:val="24"/>
        </w:rPr>
        <w:t>:</w:t>
      </w:r>
    </w:p>
    <w:p w:rsidR="00CA1F9F" w:rsidRPr="00CA1F9F" w:rsidRDefault="00CA1F9F" w:rsidP="00CA1F9F">
      <w:pPr>
        <w:rPr>
          <w:lang w:val="en-US"/>
        </w:rPr>
      </w:pPr>
      <w:r w:rsidRPr="00CA1F9F">
        <w:rPr>
          <w:lang w:val="en-US"/>
        </w:rPr>
        <w:t>a) reguli privindprotecţia, igienaşisecuritateaînmuncăîncadrulunităţii;</w:t>
      </w:r>
    </w:p>
    <w:p w:rsidR="00CA1F9F" w:rsidRPr="00CA1F9F" w:rsidRDefault="00CA1F9F" w:rsidP="00CA1F9F">
      <w:pPr>
        <w:jc w:val="both"/>
        <w:rPr>
          <w:rFonts w:ascii="Times New Roman" w:hAnsi="Times New Roman" w:cs="Times New Roman"/>
          <w:sz w:val="24"/>
          <w:szCs w:val="24"/>
          <w:lang w:val="en-US"/>
        </w:rPr>
      </w:pPr>
      <w:r w:rsidRPr="00CA1F9F">
        <w:rPr>
          <w:rFonts w:ascii="Times New Roman" w:hAnsi="Times New Roman" w:cs="Times New Roman"/>
          <w:sz w:val="24"/>
          <w:szCs w:val="24"/>
          <w:lang w:val="en-US"/>
        </w:rPr>
        <w:t>b) reguli privindrespectareaprincipiuluinediscriminăriişi al înlăturăriioricăreiforme de </w:t>
      </w:r>
      <w:hyperlink r:id="rId8" w:tgtFrame="_blank" w:tooltip="Spune NU abuzurilor la locul de muncă (și nu numai!)" w:history="1">
        <w:r w:rsidRPr="00CA1F9F">
          <w:rPr>
            <w:rStyle w:val="Hyperlink"/>
            <w:rFonts w:ascii="Times New Roman" w:hAnsi="Times New Roman" w:cs="Times New Roman"/>
            <w:color w:val="auto"/>
            <w:sz w:val="24"/>
            <w:szCs w:val="24"/>
            <w:u w:val="none"/>
            <w:lang w:val="en-US"/>
          </w:rPr>
          <w:t>încălcare a demnităţii</w:t>
        </w:r>
      </w:hyperlink>
      <w:r w:rsidRPr="00CA1F9F">
        <w:rPr>
          <w:rFonts w:ascii="Times New Roman" w:hAnsi="Times New Roman" w:cs="Times New Roman"/>
          <w:sz w:val="24"/>
          <w:szCs w:val="24"/>
          <w:lang w:val="en-US"/>
        </w:rPr>
        <w:t>;</w:t>
      </w:r>
    </w:p>
    <w:p w:rsidR="00CA1F9F" w:rsidRDefault="00CA1F9F" w:rsidP="00CA1F9F">
      <w:pPr>
        <w:jc w:val="both"/>
        <w:rPr>
          <w:rFonts w:ascii="Times New Roman" w:hAnsi="Times New Roman" w:cs="Times New Roman"/>
          <w:sz w:val="24"/>
          <w:szCs w:val="24"/>
          <w:lang w:val="en-US"/>
        </w:rPr>
      </w:pPr>
      <w:r w:rsidRPr="00CA1F9F">
        <w:rPr>
          <w:rFonts w:ascii="Times New Roman" w:hAnsi="Times New Roman" w:cs="Times New Roman"/>
          <w:sz w:val="24"/>
          <w:szCs w:val="24"/>
          <w:lang w:val="en-US"/>
        </w:rPr>
        <w:t>c) drepturileşiobligaţiileangajatoruluişi ale salariaţilor;</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d) politicasalarialaprivindacordareabonusurilorsiaaltor beneficia salarialesiextrasalarialeangajatilor</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e</w:t>
      </w:r>
      <w:r w:rsidRPr="00CA1F9F">
        <w:rPr>
          <w:rFonts w:ascii="Times New Roman" w:hAnsi="Times New Roman" w:cs="Times New Roman"/>
          <w:sz w:val="24"/>
          <w:szCs w:val="24"/>
          <w:lang w:val="en-US"/>
        </w:rPr>
        <w:t>) procedura de soluţionare pe cale amiabilă a conflictelorindividuale de muncă, a cererilorsau a reclamaţiilorindividuale ale salariaţilor;</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f</w:t>
      </w:r>
      <w:r w:rsidRPr="00CA1F9F">
        <w:rPr>
          <w:rFonts w:ascii="Times New Roman" w:hAnsi="Times New Roman" w:cs="Times New Roman"/>
          <w:sz w:val="24"/>
          <w:szCs w:val="24"/>
          <w:lang w:val="en-US"/>
        </w:rPr>
        <w:t>) reguli concrete privinddisciplinamunciiînunitate;</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g</w:t>
      </w:r>
      <w:r w:rsidRPr="00CA1F9F">
        <w:rPr>
          <w:rFonts w:ascii="Times New Roman" w:hAnsi="Times New Roman" w:cs="Times New Roman"/>
          <w:sz w:val="24"/>
          <w:szCs w:val="24"/>
          <w:lang w:val="en-US"/>
        </w:rPr>
        <w:t>) abateriledisciplinareşisancţiunileaplicabile;</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h</w:t>
      </w:r>
      <w:r w:rsidRPr="00CA1F9F">
        <w:rPr>
          <w:rFonts w:ascii="Times New Roman" w:hAnsi="Times New Roman" w:cs="Times New Roman"/>
          <w:sz w:val="24"/>
          <w:szCs w:val="24"/>
          <w:lang w:val="en-US"/>
        </w:rPr>
        <w:t>) reguli referitoare la proceduradisciplinară;</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i</w:t>
      </w:r>
      <w:r w:rsidRPr="00CA1F9F">
        <w:rPr>
          <w:rFonts w:ascii="Times New Roman" w:hAnsi="Times New Roman" w:cs="Times New Roman"/>
          <w:sz w:val="24"/>
          <w:szCs w:val="24"/>
          <w:lang w:val="en-US"/>
        </w:rPr>
        <w:t>) modalităţile de aplicareaaltordispoziţiilegalesaucontractualespecifice;</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j</w:t>
      </w:r>
      <w:r w:rsidRPr="00CA1F9F">
        <w:rPr>
          <w:rFonts w:ascii="Times New Roman" w:hAnsi="Times New Roman" w:cs="Times New Roman"/>
          <w:sz w:val="24"/>
          <w:szCs w:val="24"/>
          <w:lang w:val="en-US"/>
        </w:rPr>
        <w:t>) criteriileşiprocedurile de evaluareprofesională a salariaţilor; </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k</w:t>
      </w:r>
      <w:r w:rsidRPr="00CA1F9F">
        <w:rPr>
          <w:rFonts w:ascii="Times New Roman" w:hAnsi="Times New Roman" w:cs="Times New Roman"/>
          <w:sz w:val="24"/>
          <w:szCs w:val="24"/>
          <w:lang w:val="en-US"/>
        </w:rPr>
        <w:t>) reguli referitoare la preaviz;</w:t>
      </w:r>
    </w:p>
    <w:p w:rsidR="00CA1F9F" w:rsidRPr="00CA1F9F" w:rsidRDefault="00CA1F9F" w:rsidP="00CA1F9F">
      <w:pPr>
        <w:jc w:val="both"/>
        <w:rPr>
          <w:rFonts w:ascii="Times New Roman" w:hAnsi="Times New Roman" w:cs="Times New Roman"/>
          <w:sz w:val="24"/>
          <w:szCs w:val="24"/>
          <w:lang w:val="en-US"/>
        </w:rPr>
      </w:pPr>
      <w:r>
        <w:rPr>
          <w:rFonts w:ascii="Times New Roman" w:hAnsi="Times New Roman" w:cs="Times New Roman"/>
          <w:sz w:val="24"/>
          <w:szCs w:val="24"/>
          <w:lang w:val="en-US"/>
        </w:rPr>
        <w:t>l</w:t>
      </w:r>
      <w:r w:rsidRPr="00CA1F9F">
        <w:rPr>
          <w:rFonts w:ascii="Times New Roman" w:hAnsi="Times New Roman" w:cs="Times New Roman"/>
          <w:sz w:val="24"/>
          <w:szCs w:val="24"/>
          <w:lang w:val="en-US"/>
        </w:rPr>
        <w:t>) informaţii cu privire la politicagenerală de formare a salariaţilor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2. – (1) Regulamentul se aplica tuturor salariatilor Angajatorului, indiferent de durata contractului individual de munca, de atributiile pe care le indeplinesc si de functia pe care o ocupa, precum si celor care lucreaza in cadrul unitatii pe baza de delegare sau detasare.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Salariatiidetasati sunt obligati sa respecte, pe langa disciplina muncii din unitatea care i-a detasat si regulile de disciplina specifice locului de munca unde isidesfasoara activitatea pe timpul detasarii.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3. – (1) Relatiile de munca se bazeaza pe principiul consensualitatii si al bunei-credinte.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Drepturile si obligatiile privind relatiile de munca dintre angajator si salariat se stabilesc potrivit legii, prin negociere, in cadrul contractelor colective de munca si al contractelor individuale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Salariatii nu pot renunta la drepturile ce le sunt recunoscute prin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Orice tranzactie prin care se urmaresterenuntarea la drepturile recunoscute de lege salariatilor sau limitarea acestor drepturi este lovita de nulitate.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(5) Pentru buna desfasurare a relatiilor de munca, Angajatorul si salariatii se vor informa si se vor consulta reciproc, in conditiile legii si ale contractelor colective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 – (1) Cunoasterea si respectarea Regulamentului intern este obligatorie pentru toate categoriile de personal din cadrul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Regulamentul intern se afiseaza la Serviciul Resurse Umane din cadrul Angajatorului, pe pagina de internet a societatii</w:t>
      </w:r>
      <w:r w:rsidRPr="0085075B">
        <w:rPr>
          <w:rFonts w:ascii="Times New Roman" w:hAnsi="Times New Roman" w:cs="Times New Roman"/>
          <w:b/>
          <w:i/>
          <w:sz w:val="24"/>
          <w:szCs w:val="24"/>
          <w:u w:val="single"/>
        </w:rPr>
        <w:t>www.transurb.ro</w:t>
      </w:r>
      <w:r w:rsidRPr="0085075B">
        <w:rPr>
          <w:rFonts w:ascii="Times New Roman" w:hAnsi="Times New Roman" w:cs="Times New Roman"/>
          <w:sz w:val="24"/>
          <w:szCs w:val="24"/>
        </w:rPr>
        <w:t xml:space="preserve"> precum si la avizierul societatii.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Sefii compartimentelor functionale ale Angajatorului vor aduce la cunostintafiecarui</w:t>
      </w:r>
      <w:hyperlink r:id="rId9" w:tgtFrame="_blank" w:tooltip="TOT CE TREBUIE SA STIE ORICE ANGAJAT" w:history="1">
        <w:r w:rsidRPr="0085075B">
          <w:rPr>
            <w:rFonts w:ascii="Times New Roman" w:hAnsi="Times New Roman" w:cs="Times New Roman"/>
            <w:sz w:val="24"/>
            <w:szCs w:val="24"/>
          </w:rPr>
          <w:t>angajat</w:t>
        </w:r>
      </w:hyperlink>
      <w:r w:rsidRPr="0085075B">
        <w:rPr>
          <w:rFonts w:ascii="Times New Roman" w:hAnsi="Times New Roman" w:cs="Times New Roman"/>
          <w:sz w:val="24"/>
          <w:szCs w:val="24"/>
        </w:rPr>
        <w:t>, sub semnatura, continutul prezentului regulament intern si vor pune la dispozitia acestora, la cerere, in vederea documentarii si consultarii, exemplare din Regulamentul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Orice salariat interesat poate sesiza angajatorul cu privire la dispozitiile Regulamentului intern, in masura in care face dovada incalcarii unui drept al sau.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Controlul legalitatiidispozitiilor cuprinse in regulamentul intern este de competenta instantelorjudecatoresti, care pot fi sesizate in termen de 30 de zile de la data comunicarii de catre angajator a modului de solutionare a sesizarii formulate potrivit alin. (4).</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Regulamentul Intern isi produce efectele fata de salariati din momentul luarii la cunostinta dovedita, fie prin semnarea contractului de munca la angajare, fie prin semnatura din ANEXA 1 – TABEL, necesara atunci cand Regulamentul intern se modifica ulterior angajarii.</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CAPITOLUL  II. INCHEIEREA, EXECUTAREA, MODIFICAREA, SUSPENDAREA si INCETAREA CONTRACTULUI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b/>
          <w:sz w:val="24"/>
          <w:szCs w:val="24"/>
        </w:rPr>
        <w:t> </w:t>
      </w:r>
      <w:r w:rsidRPr="0085075B">
        <w:rPr>
          <w:rFonts w:ascii="Times New Roman" w:hAnsi="Times New Roman" w:cs="Times New Roman"/>
          <w:sz w:val="24"/>
          <w:szCs w:val="24"/>
        </w:rPr>
        <w:t>Art. 5. – Angajarea personalului Angajatorului se face in conformitate cu dispozitiile Legii nr. 53/2003 – Codul muncii si ale actelor normative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 – (1) In baza consimtamantuluipartilor, se vor incheia, in forma scrisa, contracte individuale de munca, care vor contine clauze privind:</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identitatea partilor;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locul de munca sau, in lipsa unui loc de munca fix, posibilitatea ca salariatul sa munceasca in diverse locuri;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sediul sau, dupa caz, domiciliul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functia/ocupatia conform specificatieiClasificariiocupatiilor din Romania sau altor acte normative, precum si fisa postului, cu specificarea atributiilor postului;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criteriile de evaluare a activitatii profesionale a salariatului aplicabile la nivelul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riscurile specifice postului;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data de la care contractul urmeaza sa isiproduca efectele;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h) in cazul unui contract de munca pe durata determinata sau al unui contract de munca temporara, durata acestora;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durata concediului de odihna la care salariatul are dreptul;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j) conditiile de acordare a preavizului de catrepartile contractante si durata acestuia;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k) salariul pe baza, alte elemente constitutive ale veniturilor salariale, precum si periodicitatea platii salariului la care salariatul are dreptul;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l) durata normala a muncii, exprimata in ore/zi si ore/saptamana;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m) indicarea contractului colectiv de munca ce reglementeazaconditiile de munca ale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n) durata perioadei de proba;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o) clauze speciale (clauze cu privire la formarea profesionala, </w:t>
      </w:r>
      <w:hyperlink r:id="rId10" w:tgtFrame="_blank" w:tooltip="CLAUZA DE NECONCURENTA" w:history="1">
        <w:r w:rsidRPr="0085075B">
          <w:rPr>
            <w:rFonts w:ascii="Times New Roman" w:hAnsi="Times New Roman" w:cs="Times New Roman"/>
            <w:sz w:val="24"/>
            <w:szCs w:val="24"/>
          </w:rPr>
          <w:t>clauza de neconcurenta</w:t>
        </w:r>
      </w:hyperlink>
      <w:r w:rsidRPr="0085075B">
        <w:rPr>
          <w:rFonts w:ascii="Times New Roman" w:hAnsi="Times New Roman" w:cs="Times New Roman"/>
          <w:sz w:val="24"/>
          <w:szCs w:val="24"/>
        </w:rPr>
        <w:t>, clauza de mobilitate; clauza de confidentialitate).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(2) Anterior incheierii sau modificarii contractului individual de munca, angajatorul are obligatia de a informa persoana care solicita </w:t>
      </w:r>
      <w:hyperlink r:id="rId11" w:tgtFrame="_blank" w:tooltip="TOT CE TREBUIE SA STII DE LA PRIMUL LOC DE MUNCA" w:history="1">
        <w:r w:rsidRPr="0085075B">
          <w:rPr>
            <w:rFonts w:ascii="Times New Roman" w:hAnsi="Times New Roman" w:cs="Times New Roman"/>
            <w:sz w:val="24"/>
            <w:szCs w:val="24"/>
          </w:rPr>
          <w:t>angajarea</w:t>
        </w:r>
      </w:hyperlink>
      <w:r w:rsidRPr="0085075B">
        <w:rPr>
          <w:rFonts w:ascii="Times New Roman" w:hAnsi="Times New Roman" w:cs="Times New Roman"/>
          <w:sz w:val="24"/>
          <w:szCs w:val="24"/>
        </w:rPr>
        <w:t xml:space="preserve"> ori, dupa caz, salariatul cu privire la clauzele generale pe care intentioneaza sa le inscrie in contract sau sa le modifice.</w:t>
      </w:r>
    </w:p>
    <w:p w:rsidR="00130D35" w:rsidRPr="0085075B" w:rsidRDefault="00130D35" w:rsidP="00130D35">
      <w:pPr>
        <w:jc w:val="both"/>
        <w:rPr>
          <w:rStyle w:val="salnbdy"/>
          <w:rFonts w:ascii="Times New Roman" w:hAnsi="Times New Roman" w:cs="Times New Roman"/>
          <w:b/>
          <w:sz w:val="24"/>
          <w:szCs w:val="24"/>
          <w:bdr w:val="none" w:sz="0" w:space="0" w:color="auto" w:frame="1"/>
          <w:vertAlign w:val="superscript"/>
        </w:rPr>
      </w:pPr>
      <w:r w:rsidRPr="0085075B">
        <w:rPr>
          <w:rFonts w:ascii="Times New Roman" w:hAnsi="Times New Roman" w:cs="Times New Roman"/>
          <w:sz w:val="24"/>
          <w:szCs w:val="24"/>
        </w:rPr>
        <w:t>(3) Orice modificare a uneia dintre clauzele generale in timpul executarii contractului individual de munca impune incheierea unui act aditional la contract, intr-un termen de 20 de zile lucratoare de la data aparitieimodificarii, cu exceptiasituatiilor in care o asemenea modificare este prevazuta in mod expres de lege.</w:t>
      </w:r>
      <w:r w:rsidRPr="0085075B">
        <w:rPr>
          <w:rStyle w:val="salnbdy"/>
          <w:rFonts w:ascii="Times New Roman" w:hAnsi="Times New Roman" w:cs="Times New Roman"/>
          <w:b/>
          <w:sz w:val="24"/>
          <w:szCs w:val="24"/>
          <w:bdr w:val="none" w:sz="0" w:space="0" w:color="auto" w:frame="1"/>
          <w:vertAlign w:val="superscript"/>
        </w:rPr>
        <w:t>(aliniat introdus in baza modificarilor impuse de Legea 213/2020)</w:t>
      </w:r>
    </w:p>
    <w:p w:rsidR="00130D35" w:rsidRPr="0085075B" w:rsidRDefault="00130D35" w:rsidP="00130D35">
      <w:pPr>
        <w:jc w:val="both"/>
        <w:rPr>
          <w:rStyle w:val="salnbdy"/>
          <w:rFonts w:ascii="Times New Roman" w:hAnsi="Times New Roman" w:cs="Times New Roman"/>
          <w:b/>
          <w:sz w:val="24"/>
          <w:szCs w:val="24"/>
          <w:bdr w:val="none" w:sz="0" w:space="0" w:color="auto" w:frame="1"/>
          <w:vertAlign w:val="superscript"/>
        </w:rPr>
      </w:pPr>
      <w:r w:rsidRPr="0085075B">
        <w:rPr>
          <w:rFonts w:ascii="Times New Roman" w:hAnsi="Times New Roman" w:cs="Times New Roman"/>
          <w:sz w:val="24"/>
          <w:szCs w:val="24"/>
        </w:rPr>
        <w:t xml:space="preserve">(4) </w:t>
      </w:r>
      <w:r w:rsidRPr="0085075B">
        <w:rPr>
          <w:rStyle w:val="salnbdy"/>
          <w:rFonts w:ascii="Times New Roman" w:hAnsi="Times New Roman" w:cs="Times New Roman"/>
          <w:sz w:val="24"/>
          <w:szCs w:val="24"/>
          <w:bdr w:val="none" w:sz="0" w:space="0" w:color="auto" w:frame="1"/>
        </w:rPr>
        <w:t>La negocierea, încheierea sau modificarea contractului individual de muncă ori pe durata concilierii unui conflict individual de muncă, oricare dintre părți poate fi asistată de către un consultant extern specializat în legislația muncii sau de către un reprezentant al sindicatului al cărui membru este, conform propriei opțiuni, cu respectarea prevederilor alin. </w:t>
      </w:r>
      <w:r w:rsidRPr="0085075B">
        <w:rPr>
          <w:rStyle w:val="salnbdy"/>
          <w:rFonts w:ascii="Times New Roman" w:hAnsi="Times New Roman" w:cs="Times New Roman"/>
          <w:b/>
          <w:sz w:val="24"/>
          <w:szCs w:val="24"/>
          <w:bdr w:val="none" w:sz="0" w:space="0" w:color="auto" w:frame="1"/>
          <w:vertAlign w:val="superscript"/>
        </w:rPr>
        <w:t>(aliniat introdus in baza modificarilor impuse de Legea 213/2020)</w:t>
      </w:r>
    </w:p>
    <w:p w:rsidR="00130D35" w:rsidRPr="0085075B" w:rsidRDefault="00130D35" w:rsidP="00130D35">
      <w:pPr>
        <w:jc w:val="both"/>
        <w:rPr>
          <w:rFonts w:ascii="Times New Roman" w:hAnsi="Times New Roman" w:cs="Times New Roman"/>
          <w:sz w:val="24"/>
          <w:szCs w:val="24"/>
        </w:rPr>
      </w:pPr>
      <w:r w:rsidRPr="0085075B">
        <w:rPr>
          <w:rStyle w:val="salnbdy"/>
          <w:rFonts w:ascii="Times New Roman" w:hAnsi="Times New Roman" w:cs="Times New Roman"/>
          <w:sz w:val="24"/>
          <w:szCs w:val="24"/>
          <w:bdr w:val="none" w:sz="0" w:space="0" w:color="auto" w:frame="1"/>
        </w:rPr>
        <w:t>(5</w:t>
      </w:r>
      <w:r w:rsidRPr="0085075B">
        <w:rPr>
          <w:rStyle w:val="salnttl"/>
          <w:rFonts w:ascii="Times New Roman" w:hAnsi="Times New Roman" w:cs="Times New Roman"/>
          <w:sz w:val="24"/>
          <w:szCs w:val="24"/>
          <w:bdr w:val="none" w:sz="0" w:space="0" w:color="auto" w:frame="1"/>
        </w:rPr>
        <w:t>)</w:t>
      </w:r>
      <w:r w:rsidRPr="0085075B">
        <w:rPr>
          <w:rStyle w:val="saln"/>
          <w:rFonts w:ascii="Times New Roman" w:hAnsi="Times New Roman" w:cs="Times New Roman"/>
          <w:sz w:val="24"/>
          <w:szCs w:val="24"/>
          <w:bdr w:val="none" w:sz="0" w:space="0" w:color="auto" w:frame="1"/>
        </w:rPr>
        <w:t> </w:t>
      </w:r>
      <w:r w:rsidRPr="0085075B">
        <w:rPr>
          <w:rStyle w:val="salnbdy"/>
          <w:rFonts w:ascii="Times New Roman" w:hAnsi="Times New Roman" w:cs="Times New Roman"/>
          <w:sz w:val="24"/>
          <w:szCs w:val="24"/>
          <w:bdr w:val="none" w:sz="0" w:space="0" w:color="auto" w:frame="1"/>
        </w:rPr>
        <w:t>Cu privire la informațiile furnizate, prealabil încheierii contractului individual de muncă sau pe parcursul executării acestuia, inclusiv pe durata concilierii, între părți poate interveni un contract de confidențialitate.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7. – (1) Contractul individual de munca se poate modifica in conditiileprevazute de art. 41-48 din Legea nr. 53/2003 – Codul muncii, prin delegare, detasare sau modificarea temporara a locului si felului muncii, faraconsimtamantul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Modificarea contractului individual de munca se refera la oricare dintre urmatoarele elemente: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a) durata contractului;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b) locul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felul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conditiile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salariul;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timpul de munca si timpul de odihna.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Modificarea contractului individual de munca se realizeaza numai prin acordul partilor, modificarea unilaterala fiind posibila numai in cazurile si in conditiileprevazute de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Salariatul detasat are dreptul la plata cheltuielilor de transport si cazare, precum si la o indemnizatie de detasare, in conditiileprevazute de lege sau de contractul colectiv de munca aplicabil.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Drepturile cuvenite salariatului detasat se acorda de catre angajatorul la care s-a dispus detasarea. Pe durata detasarii, salariatul beneficiaza de drepturile care ii sunt mai favorabile, fie de drepturile de la angajatorul care a dispus detasarea, fie de drepturile de la angajatorul la care este detasat.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Drepturile banesti ale salariatilor pe perioada delegarii si detasarii in alta localitate se stabilesc in conformitate cu dispozitiile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8. – (1) Suspendarea contractului individual de munca poate interveni de drept, prin acordul partilor sau prin actul unilateral al uneia dintre parti, in conditiileprevazute de art. 49-54 din Legea nr. 53/2003– Codul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Suspendarea contractului individual de munca are ca efect suspendarea prestarii muncii de catre salariat si a platii drepturilor de natura salariala de catre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Pe durata suspendarii pot continua sa existe alte drepturi si obligatii ale partilordecat cele prevazute la alin. (2), daca prin legi speciale, prin contractul colectiv de munca aplicabil, prin contracte individuale de munca sau regulamente interne nu se prevede altfel.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 cazul suspendarii contractului individual de munca din cauza unei fapte imputabile salariatului, pe durata suspendarii acesta nu va beneficia de nici un drept care rezulta din calitatea sa de salariat.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De fiecare data cand in timpul perioadei de suspendare a contractului intervine o cauza de incetare de drept a contractului individual de munca, cauza de incetare de drept prevaleaza.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9. – (1) Contractul individual de munca poate inceta de drept, ca urmare a acordului partilor, la data convenita de acestea si ca urmare a vointei unilaterale a uneia dintre parti, in cazurile si in conditiile limitativ prevazute de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Beneficiaza de dreptul la un preaviz de 20 de zile lucratoare persoanele concediate pentru urmatoarele motive: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a) in cazul in care, prin decizie a organelor competente de expertiza medicala, se constata inaptitudinea fizica si/sau psihica a salariatului, fapt ce nu permite acestuia sa isiindeplineascaatributiilecorespunzatoare locului de munca ocupat;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in cazul in care salariatul nu corespunde profesional locului de munca in care este incadrat;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pentru motive care nu tin de persoana salariatului, determinate de desfiintarea locului de munca ocupat de salariat ca urmare a dificultatilor economice, a transformarilor tehnologice sau a reorganizariiactivitatii;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pentru motive care nu tin de persoana salariatului, in cadrul concedierii individuale sau colective.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Concedierea se stabileste prin dispozitia scrisa a conducerii Angajatorului, cu respectarea conditiilor de forma si de procedura prevazute de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(4) Decizia de </w:t>
      </w:r>
      <w:hyperlink r:id="rId12" w:tgtFrame="_blank" w:tooltip="CONCEDIERE IN 2019" w:history="1">
        <w:r w:rsidRPr="0085075B">
          <w:rPr>
            <w:rFonts w:ascii="Times New Roman" w:hAnsi="Times New Roman" w:cs="Times New Roman"/>
            <w:sz w:val="24"/>
            <w:szCs w:val="24"/>
          </w:rPr>
          <w:t>concediere</w:t>
        </w:r>
      </w:hyperlink>
      <w:r w:rsidRPr="0085075B">
        <w:rPr>
          <w:rFonts w:ascii="Times New Roman" w:hAnsi="Times New Roman" w:cs="Times New Roman"/>
          <w:sz w:val="24"/>
          <w:szCs w:val="24"/>
        </w:rPr>
        <w:t xml:space="preserve"> se comunica salariatului in scris si isi produce efectele de la data comunicarii.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10. – (1) In cazul incetarii contractului individual de munca ca urmare a vointei unilaterale a salariatului, termenul de preaviz este de 20 de zile lucratoare pentru salariatii cu functii de executie si de 45 de zile lucratoare pentru salariatii care ocupa functii de conducere.</w:t>
      </w:r>
    </w:p>
    <w:p w:rsidR="00130D35" w:rsidRPr="0085075B" w:rsidRDefault="00130D35" w:rsidP="005F350B">
      <w:pPr>
        <w:jc w:val="both"/>
        <w:rPr>
          <w:rFonts w:ascii="Times New Roman" w:hAnsi="Times New Roman" w:cs="Times New Roman"/>
          <w:sz w:val="24"/>
          <w:szCs w:val="24"/>
        </w:rPr>
      </w:pPr>
      <w:r w:rsidRPr="0085075B">
        <w:rPr>
          <w:rFonts w:ascii="Times New Roman" w:hAnsi="Times New Roman" w:cs="Times New Roman"/>
          <w:sz w:val="24"/>
          <w:szCs w:val="24"/>
        </w:rPr>
        <w:t>(2) Pe durata preavizului, contractul individual de munca continua sa isiproduca toateefectele.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situatia in care in perioada de preaviz contractul individual de munca este suspendat, termenul de preaviz va fi suspendat corespunzator.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 cazul demisiei, contractul individual de munca inceteaza la data expirarii termenului de preaviz sau la data renuntarii totale ori partiale de catre angajator la termenul respectiv.</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Salariatul poate demisiona fara preaviz daca angajatorul nu isiindeplinesteobligatiile asumate prin contractul individual de munca.</w:t>
      </w:r>
    </w:p>
    <w:p w:rsidR="00130D35" w:rsidRPr="009E134C" w:rsidRDefault="00130D35" w:rsidP="00130D35">
      <w:pPr>
        <w:jc w:val="both"/>
        <w:rPr>
          <w:rStyle w:val="salnbdy"/>
          <w:rFonts w:ascii="Times New Roman" w:hAnsi="Times New Roman" w:cs="Times New Roman"/>
          <w:sz w:val="24"/>
          <w:szCs w:val="24"/>
          <w:bdr w:val="none" w:sz="0" w:space="0" w:color="auto" w:frame="1"/>
          <w:shd w:val="clear" w:color="auto" w:fill="FFFFE0"/>
        </w:rPr>
      </w:pPr>
      <w:r w:rsidRPr="009E134C">
        <w:rPr>
          <w:rFonts w:ascii="Times New Roman" w:hAnsi="Times New Roman" w:cs="Times New Roman"/>
          <w:sz w:val="24"/>
          <w:szCs w:val="24"/>
        </w:rPr>
        <w:t xml:space="preserve">6) </w:t>
      </w:r>
      <w:r w:rsidRPr="009E134C">
        <w:rPr>
          <w:rStyle w:val="saln"/>
          <w:rFonts w:ascii="Times New Roman" w:hAnsi="Times New Roman" w:cs="Times New Roman"/>
          <w:sz w:val="24"/>
          <w:szCs w:val="24"/>
          <w:bdr w:val="none" w:sz="0" w:space="0" w:color="auto" w:frame="1"/>
          <w:shd w:val="clear" w:color="auto" w:fill="FFFFE0"/>
        </w:rPr>
        <w:t> A</w:t>
      </w:r>
      <w:r w:rsidRPr="009E134C">
        <w:rPr>
          <w:rStyle w:val="salnbdy"/>
          <w:rFonts w:ascii="Times New Roman" w:hAnsi="Times New Roman" w:cs="Times New Roman"/>
          <w:sz w:val="24"/>
          <w:szCs w:val="24"/>
          <w:bdr w:val="none" w:sz="0" w:space="0" w:color="auto" w:frame="1"/>
          <w:shd w:val="clear" w:color="auto" w:fill="FFFFE0"/>
        </w:rPr>
        <w:t>ngajatorul are dreptul de a-și organiza activitatea de resurse umane și salarizare în următoarele moduri:</w:t>
      </w:r>
    </w:p>
    <w:p w:rsidR="00130D35" w:rsidRPr="009E134C" w:rsidRDefault="00130D35" w:rsidP="00130D35">
      <w:pPr>
        <w:jc w:val="both"/>
        <w:rPr>
          <w:rStyle w:val="slitbdy"/>
          <w:rFonts w:ascii="Times New Roman" w:hAnsi="Times New Roman" w:cs="Times New Roman"/>
          <w:sz w:val="24"/>
          <w:szCs w:val="24"/>
          <w:bdr w:val="none" w:sz="0" w:space="0" w:color="auto" w:frame="1"/>
          <w:shd w:val="clear" w:color="auto" w:fill="FFFFE0"/>
        </w:rPr>
      </w:pPr>
      <w:r w:rsidRPr="009E134C">
        <w:rPr>
          <w:rStyle w:val="slitttl"/>
          <w:rFonts w:ascii="Times New Roman" w:hAnsi="Times New Roman" w:cs="Times New Roman"/>
          <w:b/>
          <w:bCs/>
          <w:sz w:val="24"/>
          <w:szCs w:val="24"/>
          <w:bdr w:val="none" w:sz="0" w:space="0" w:color="auto" w:frame="1"/>
          <w:shd w:val="clear" w:color="auto" w:fill="FFFFE0"/>
        </w:rPr>
        <w:t>a)</w:t>
      </w:r>
      <w:r w:rsidRPr="009E134C">
        <w:rPr>
          <w:rStyle w:val="slit"/>
          <w:rFonts w:ascii="Times New Roman" w:hAnsi="Times New Roman" w:cs="Times New Roman"/>
          <w:sz w:val="24"/>
          <w:szCs w:val="24"/>
          <w:bdr w:val="dotted" w:sz="6" w:space="0" w:color="FEFEFE" w:frame="1"/>
          <w:shd w:val="clear" w:color="auto" w:fill="FFFFE0"/>
        </w:rPr>
        <w:t> </w:t>
      </w:r>
      <w:r w:rsidRPr="009E134C">
        <w:rPr>
          <w:rStyle w:val="slitbdy"/>
          <w:rFonts w:ascii="Times New Roman" w:hAnsi="Times New Roman" w:cs="Times New Roman"/>
          <w:sz w:val="24"/>
          <w:szCs w:val="24"/>
          <w:bdr w:val="none" w:sz="0" w:space="0" w:color="auto" w:frame="1"/>
          <w:shd w:val="clear" w:color="auto" w:fill="FFFFE0"/>
        </w:rPr>
        <w:t>prin asumarea de către angajator a atribuțiilor specifice;</w:t>
      </w:r>
    </w:p>
    <w:p w:rsidR="00130D35" w:rsidRPr="009E134C" w:rsidRDefault="00130D35" w:rsidP="00130D35">
      <w:pPr>
        <w:jc w:val="both"/>
        <w:rPr>
          <w:rStyle w:val="slitbdy"/>
          <w:rFonts w:ascii="Times New Roman" w:hAnsi="Times New Roman" w:cs="Times New Roman"/>
          <w:sz w:val="24"/>
          <w:szCs w:val="24"/>
          <w:bdr w:val="none" w:sz="0" w:space="0" w:color="auto" w:frame="1"/>
          <w:shd w:val="clear" w:color="auto" w:fill="FFFFE0"/>
        </w:rPr>
      </w:pPr>
      <w:r w:rsidRPr="009E134C">
        <w:rPr>
          <w:rStyle w:val="slitttl"/>
          <w:rFonts w:ascii="Times New Roman" w:hAnsi="Times New Roman" w:cs="Times New Roman"/>
          <w:b/>
          <w:bCs/>
          <w:sz w:val="24"/>
          <w:szCs w:val="24"/>
          <w:bdr w:val="none" w:sz="0" w:space="0" w:color="auto" w:frame="1"/>
          <w:shd w:val="clear" w:color="auto" w:fill="FFFFE0"/>
        </w:rPr>
        <w:t>b)</w:t>
      </w:r>
      <w:r w:rsidRPr="009E134C">
        <w:rPr>
          <w:rStyle w:val="slit"/>
          <w:rFonts w:ascii="Times New Roman" w:hAnsi="Times New Roman" w:cs="Times New Roman"/>
          <w:sz w:val="24"/>
          <w:szCs w:val="24"/>
          <w:bdr w:val="dotted" w:sz="6" w:space="0" w:color="FEFEFE" w:frame="1"/>
          <w:shd w:val="clear" w:color="auto" w:fill="FFFFE0"/>
        </w:rPr>
        <w:t> </w:t>
      </w:r>
      <w:r w:rsidRPr="009E134C">
        <w:rPr>
          <w:rStyle w:val="slitbdy"/>
          <w:rFonts w:ascii="Times New Roman" w:hAnsi="Times New Roman" w:cs="Times New Roman"/>
          <w:sz w:val="24"/>
          <w:szCs w:val="24"/>
          <w:bdr w:val="none" w:sz="0" w:space="0" w:color="auto" w:frame="1"/>
          <w:shd w:val="clear" w:color="auto" w:fill="FFFFE0"/>
        </w:rPr>
        <w:t>prin desemnarea unuia sau mai multor angajați cărora să le repartizeze, prin fișa postului, atribuții privind activitatea de resurse umane și salarizare;</w:t>
      </w:r>
    </w:p>
    <w:p w:rsidR="00130D35" w:rsidRPr="009E134C" w:rsidRDefault="00130D35" w:rsidP="00130D35">
      <w:pPr>
        <w:jc w:val="both"/>
        <w:rPr>
          <w:rStyle w:val="salnbdy"/>
          <w:rFonts w:ascii="Times New Roman" w:hAnsi="Times New Roman" w:cs="Times New Roman"/>
          <w:b/>
          <w:sz w:val="24"/>
          <w:szCs w:val="24"/>
          <w:bdr w:val="none" w:sz="0" w:space="0" w:color="auto" w:frame="1"/>
          <w:vertAlign w:val="superscript"/>
        </w:rPr>
      </w:pPr>
      <w:r w:rsidRPr="009E134C">
        <w:rPr>
          <w:rStyle w:val="slitttl"/>
          <w:rFonts w:ascii="Times New Roman" w:hAnsi="Times New Roman" w:cs="Times New Roman"/>
          <w:b/>
          <w:bCs/>
          <w:sz w:val="24"/>
          <w:szCs w:val="24"/>
          <w:bdr w:val="none" w:sz="0" w:space="0" w:color="auto" w:frame="1"/>
          <w:shd w:val="clear" w:color="auto" w:fill="FFFFE0"/>
        </w:rPr>
        <w:t>c)</w:t>
      </w:r>
      <w:r w:rsidRPr="009E134C">
        <w:rPr>
          <w:rStyle w:val="slit"/>
          <w:rFonts w:ascii="Times New Roman" w:hAnsi="Times New Roman" w:cs="Times New Roman"/>
          <w:sz w:val="24"/>
          <w:szCs w:val="24"/>
          <w:bdr w:val="dotted" w:sz="6" w:space="0" w:color="FEFEFE" w:frame="1"/>
          <w:shd w:val="clear" w:color="auto" w:fill="FFFFE0"/>
        </w:rPr>
        <w:t> </w:t>
      </w:r>
      <w:r w:rsidRPr="009E134C">
        <w:rPr>
          <w:rStyle w:val="slitbdy"/>
          <w:rFonts w:ascii="Times New Roman" w:hAnsi="Times New Roman" w:cs="Times New Roman"/>
          <w:sz w:val="24"/>
          <w:szCs w:val="24"/>
          <w:bdr w:val="none" w:sz="0" w:space="0" w:color="auto" w:frame="1"/>
          <w:shd w:val="clear" w:color="auto" w:fill="FFFFE0"/>
        </w:rPr>
        <w:t>prin contractarea unor servicii externe specializate în resurse umane și salarizare.</w:t>
      </w:r>
      <w:r w:rsidRPr="009E134C">
        <w:rPr>
          <w:rStyle w:val="salnbdy"/>
          <w:rFonts w:ascii="Times New Roman" w:hAnsi="Times New Roman" w:cs="Times New Roman"/>
          <w:b/>
          <w:sz w:val="24"/>
          <w:szCs w:val="24"/>
          <w:bdr w:val="none" w:sz="0" w:space="0" w:color="auto" w:frame="1"/>
          <w:vertAlign w:val="superscript"/>
        </w:rPr>
        <w:t xml:space="preserve"> (aliniat introdus in baza modificarilor impuse de Legea 213/2020)</w:t>
      </w:r>
    </w:p>
    <w:p w:rsidR="00130D35" w:rsidRPr="009E134C" w:rsidRDefault="00130D35" w:rsidP="00130D35">
      <w:pPr>
        <w:jc w:val="both"/>
        <w:rPr>
          <w:rStyle w:val="salnbdy"/>
          <w:rFonts w:ascii="Times New Roman" w:hAnsi="Times New Roman" w:cs="Times New Roman"/>
          <w:b/>
          <w:sz w:val="24"/>
          <w:szCs w:val="24"/>
          <w:bdr w:val="none" w:sz="0" w:space="0" w:color="auto" w:frame="1"/>
          <w:vertAlign w:val="superscript"/>
        </w:rPr>
      </w:pPr>
      <w:r w:rsidRPr="009E134C">
        <w:rPr>
          <w:rStyle w:val="salnttl"/>
          <w:rFonts w:ascii="Times New Roman" w:hAnsi="Times New Roman" w:cs="Times New Roman"/>
          <w:sz w:val="24"/>
          <w:szCs w:val="24"/>
          <w:bdr w:val="none" w:sz="0" w:space="0" w:color="auto" w:frame="1"/>
          <w:shd w:val="clear" w:color="auto" w:fill="FFFFE0"/>
        </w:rPr>
        <w:t>(7)</w:t>
      </w:r>
      <w:r w:rsidRPr="009E134C">
        <w:rPr>
          <w:rStyle w:val="saln"/>
          <w:rFonts w:ascii="Times New Roman" w:hAnsi="Times New Roman" w:cs="Times New Roman"/>
          <w:sz w:val="24"/>
          <w:szCs w:val="24"/>
          <w:bdr w:val="none" w:sz="0" w:space="0" w:color="auto" w:frame="1"/>
          <w:shd w:val="clear" w:color="auto" w:fill="FFFFE0"/>
        </w:rPr>
        <w:t> </w:t>
      </w:r>
      <w:r w:rsidRPr="009E134C">
        <w:rPr>
          <w:rStyle w:val="salnbdy"/>
          <w:rFonts w:ascii="Times New Roman" w:hAnsi="Times New Roman" w:cs="Times New Roman"/>
          <w:sz w:val="24"/>
          <w:szCs w:val="24"/>
          <w:bdr w:val="none" w:sz="0" w:space="0" w:color="auto" w:frame="1"/>
          <w:shd w:val="clear" w:color="auto" w:fill="FFFFE0"/>
        </w:rPr>
        <w:t xml:space="preserve">Serviciile externe specializate în resurse umane și salarizare vor fi coordonate de către un expert în legislația muncii. </w:t>
      </w:r>
      <w:r w:rsidRPr="009E134C">
        <w:rPr>
          <w:rStyle w:val="salnbdy"/>
          <w:rFonts w:ascii="Times New Roman" w:hAnsi="Times New Roman" w:cs="Times New Roman"/>
          <w:b/>
          <w:sz w:val="24"/>
          <w:szCs w:val="24"/>
          <w:bdr w:val="none" w:sz="0" w:space="0" w:color="auto" w:frame="1"/>
          <w:vertAlign w:val="superscript"/>
        </w:rPr>
        <w:t>(aliniat introdus in baza modificarilor impuse de Legea 213/2020)</w:t>
      </w:r>
    </w:p>
    <w:p w:rsidR="009E134C" w:rsidRDefault="009E134C" w:rsidP="00130D35">
      <w:pPr>
        <w:jc w:val="both"/>
        <w:rPr>
          <w:rFonts w:ascii="Times New Roman" w:hAnsi="Times New Roman" w:cs="Times New Roman"/>
          <w:b/>
          <w:sz w:val="24"/>
          <w:szCs w:val="24"/>
        </w:rPr>
      </w:pP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lastRenderedPageBreak/>
        <w:t>III. REGULI PRIVIND PROTECTIA, IGIENA SI SECURITATEA IN MUNCA IN CADRUL UNITATII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11. – (1) Angajatorul are obligatia sa ia toate masurile necesare pentru protejarea vietii si sanatatiisalariatilor.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Angajatorul are obligatia sa asigure securitatea si sanatateasalariatilor in toate aspectele legate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cadrul propriilor responsabilitati, Angajatorul va lua masurile necesare pentru protejarea securitatii si sanatatiisalariatilor, inclusiv pentru activitatile de prevenire a riscurilor profesionale, de informare si pregatire, precum si pentru punerea in aplicare a organizariiprotectiei muncii si mijloacelor necesare acesteia, cu respectarea urmatoarelor principii generale de prevenire: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evitarea riscurilor;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evaluarea riscurilor care nu pot fi evitate;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combaterea riscurilor la sursa;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adaptarea muncii la om, in special in ceea ce priveste proiectarea locurilor de munca si alegerea echipamentelor si metodelor de munca si de productie, in vederea atenuarii, cu precadere, a muncii monotone si a muncii repetitive, precum si a reducerii efectelor acestora asupra sanatatii;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luarea in considerare a evolutiei tehnicii;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inlocuirea a ceea ce este periculos cu ceea ce nu este periculos sau cu ceea ce este mai putin periculos;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planificarea prevenirii;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adoptarea masurilor de protectie colectiva cu prioritate fata de masurile de protectie individuala;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aducerea la cunostintasalariatilor a instructiunilorcorespunzatoare.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12. – (1) Angajatorul are obligatia sa asigure totisalariatii pentru risc de accidente de munca si boli profesionale, in conditiile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Angajatorul va organiza instruirea periodica a angajatilorsai in domeniul securitatii si sanatatii in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Modalitatile de instruire se stabilesc de comun acord cu reprezentantiisalariatilor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Instruirea in domeniul securitatii si sanatatii in munca este obligatorie in urmatoarelesituatii: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in cazul noilor angajati;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b) in cazul salariatilor care isi schimba locul de munca sau felul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in cazul salariatilor care isi reiau activitatea dupa o intrerupere mai mare de 6 luni;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in situatia in care intervin modificari ale legislatiei in domeniu.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Locurile de munca trebuie sa fie organizate astfel incat sa garanteze securitatea si sanatateasalariatilor.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13. – In scopul asigurariiimplicariisalariatilor la elaborarea si aplicarea deciziilor in domeniul protectiei muncii, se va constitui Comitetul de securitate si sanatate in munca, ce are atributii specifice potrivit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14. – Regulile si masurile privind securitatea si sanatatea in munca vor fi elaborate cu consultarea reprezentantilorsalariatilor precum si cu Comitetul de securitate si sanatate in munca si vor constitui Anexe la prezentul Regulament intern al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15. – Angajatorul are obligatia sa asigure accesul salariatilor la serviciul medical de medicina a muncii, organizat cu respectarea dispozitiilor legale in vigoare.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IV. REGULI PRIVIND RESPECTAREA PRINCIPIULUI NEDISCRIMINARII SI AL INLATURARII ORICAREI FORME DE INCALCARE A DEMNITATII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16. – (1) In cadrul relatiilor de munca functioneaza principiul egalitatii de tratament fata de totisalariatii.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Orice discriminare directa sau indirecta fata de un salariat, bazata pe criterii de sex, orientare sexuala, caracteristici genetice, varsta, apartenenta nationala, rasa, culoare, etnie, religie, optiune politica, origine sociala, handicap, situatie sau responsabilitate familiala, apartenenta ori activitate sindicala, este interzisa.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Constituie discriminare directa actele si faptele de excludere, deosebire, restrictie sau preferinta, intemeiate pe unul sau mai multe dintre criteriile prevazute la alin. (2), care au ca scop sau ca efect neacordarea, restrangerea ori inlaturarearecunoasterii, folosintei sau exercitarii drepturilor prevazute in legislatia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Constituie discriminare indirecta actele si faptele intemeiate in mod aparent pe alte criterii decat cele prevazute la alin. (2), dar care produc efectele unei discriminari directe.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17. – (1) Orice salariat care presteaza o munca beneficiaza de conditii de munca adecvate activitatiidesfasurate, de protectie sociala, de securitate si sanatate in munca, precum si de respectarea demnitatii si a constiintei sale, fara nicio discriminare.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Tuturor salariatilor care presteaza o munca le sunt recunoscute dreptul la plata egala pentru munca egala, dreptul la negocieri colective, dreptul la protectia datelor cu caracter personal, precum si dreptul la protectieimpotriva concedierilor nelegale.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 Art. 18. – (1) Este interzisa discriminarea prin utilizarea de catre angajator a unor practici care dezavantajeaza persoanele de un anumit sex, in legatura cu relatiile de munca, referitoare 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anuntarea, organizarea concursurilor sau examenelor si selectiacandidatilor pentru ocuparea posturilor vacante;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incheierea, suspendarea, modificarea si/sau incetarea raportului juridic de munca ori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stabilirea sau modificarea atributiilor din fisa postului;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stabilirea remuneratiei;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beneficii, altele decat cele de natura salariala si masuri de protectie si asigurari sociale;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informare si consiliere profesionala, programe de initiere, calificare, perfectionare, specializare si recalificare profesionala;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evaluarea performantelor profesionale individuale;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promovarea profesionala;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aplicarea masurilor disciplinare;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j) dreptul de aderare la sindicat si accesul la facilitatile acordate de acesta;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k) orice alte conditii de prestare a muncii, potrivit legislatiei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Sunt exceptate de la aplicarea prevederilor alin. (1) lit. a) locurile de munca in care, datorita naturii sau conditiilor particulare de prestare a muncii, prevazute de lege, particularitatile de sex sunt determinante.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19. – (1) Hartuirea sexuala a unei persoane de catre o alta persoana la locul de munca este considerata discriminare dupa criteriul de sex si este interzisa.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Hartuirea sexuala reprezinta orice forma de comportament nedorit, constand in contact fizic, cuvinte, gesturi sau alte mijloace indecente, materiale vizuale ofensatoare, invitatiicompromitatoare, cereri de favoruri sexuale sau orice alta conduita cu conotatii sexuale, care afecteaza demnitatea, integritatea fizica si psihica a persoanelor la locul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(3) Constituie discriminare dupa criteriul de sex orice comportament definit drept </w:t>
      </w:r>
      <w:hyperlink r:id="rId13"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avand ca scop:</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de a crea la locul de munca o atmosfera de intimidare, de ostilitate sau de descurajare pentru persoana afectata;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b) de a influenta negativ situatia persoanei angajate in ceea ce priveste promovarea profesionala, remuneratia sau veniturile de orice natura ori accesul la formarea si </w:t>
      </w:r>
      <w:r w:rsidRPr="0085075B">
        <w:rPr>
          <w:rFonts w:ascii="Times New Roman" w:hAnsi="Times New Roman" w:cs="Times New Roman"/>
          <w:sz w:val="24"/>
          <w:szCs w:val="24"/>
        </w:rPr>
        <w:lastRenderedPageBreak/>
        <w:t>perfectionarea profesionala, in cazul refuzului acesteia de a accepta un comportament nedorit, ce tine de viata sexuala.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Totisalariatii trebuie sa respecte regulile de conduita si raspund in conditiile legii pentru incalcarea acestora.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(5) Angajatorul nu permite si nu va tolera hartuirea sexuala la locul de munca si face public faptul ca incurajeaza raportarea tuturor cazurilor de </w:t>
      </w:r>
      <w:hyperlink r:id="rId14"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indiferent cine este ofensatorul, ca angajatii care incalca demnitatea personala a altor angajati, prin orice manifestare confirmata de </w:t>
      </w:r>
      <w:hyperlink r:id="rId15"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la locul de munca, vor fi sanctionati disciplinar.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20. – (1) Persoana care se considera hartuita sexual va raporta incidentul printr-o plangere in scris, care va contine relatarea detaliata a manifestarii de </w:t>
      </w:r>
      <w:hyperlink r:id="rId16"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la locul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(2) Angajatorul va oferi consiliere si asistenta victimelor actelor de </w:t>
      </w:r>
      <w:hyperlink r:id="rId17"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va conduce investigatia in mod strict confidential si, in cazul confirmarii actului de </w:t>
      </w:r>
      <w:hyperlink r:id="rId18"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va aplica masuri disciplinare.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La terminarea investigatiei se va comunica partilor implicate rezultatul anchetei.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(4) Orice fel de represalii, in urma unei plangeri de </w:t>
      </w:r>
      <w:hyperlink r:id="rId19"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atatimpotriva reclamantului, cat si impotrivaoricarei persoane care ajuta la investigarea cazului, vor fi considerate acte discriminatoare si vor fi sanctionate conform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Hartuirea sexuala constituie si infractiune.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Potrivit dispozitiilor art. 203 indice 1 din Codul penal, cu modificarile ulterioare, hartuirea unei persoane prin amenintare sau constrangere, in scopul de a obtinesatisfactii de natura sexuala, de catre o persoana care abuzeaza de autoritatea sau influenta pe care i-o conferafunctiaindeplinita la locul de munca se pedepseste cu inchisoare de la 3 luni la 2 ani sau cu amenda.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21. – (1) Angajatii au obligatia sa faca eforturi in vederea promovarii unui climat normal de munca in unitate, cu respectarea prevederilor legii, a contractelor colective de munca, a regulamentului intern, precum si a drepturilor si intereselor tuturor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(2) Pentru crearea si mentinerea unui mediu de lucru care sa incurajeze respectarea demnitatiifiecarei persoane, pot fi derulate proceduri de solutionare pe cale amiabila a plangerilor individuale ale salariatilor, inclusiv a celor privind cazurile de violenta sau </w:t>
      </w:r>
      <w:hyperlink r:id="rId20" w:tgtFrame="_blank" w:tooltip="HARTUIRE" w:history="1">
        <w:r w:rsidRPr="0085075B">
          <w:rPr>
            <w:rFonts w:ascii="Times New Roman" w:hAnsi="Times New Roman" w:cs="Times New Roman"/>
            <w:sz w:val="24"/>
            <w:szCs w:val="24"/>
          </w:rPr>
          <w:t>hartuire</w:t>
        </w:r>
      </w:hyperlink>
      <w:r w:rsidRPr="0085075B">
        <w:rPr>
          <w:rFonts w:ascii="Times New Roman" w:hAnsi="Times New Roman" w:cs="Times New Roman"/>
          <w:sz w:val="24"/>
          <w:szCs w:val="24"/>
        </w:rPr>
        <w:t xml:space="preserve"> sexuala, in completarea celor prevazute de lege.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 V. MASURI DE PROTECTIE SOCIALA REGLEMENTATE DE O.U.G Nr. 96/2003</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22. – (1) Salariatele gravide, lauze sau care alapteaza au obligatia de a se prezenta la medicul de familie pentru eliberarea unui document medical care sa le ateste starea.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 cazul in care salariatele nu se prezinta la medicul de familie si nu informeaza in scris angajatorul despre starea lor, acesta este exonerat de obligatiile sale.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 Art. 23. – Pentru toate activitatile susceptibile sa prezinte un risc specific de expunere la agenti, procedee si conditii de munca, angajatorul este obligat sa evalueze anual, precum si la orice modificare a conditiilor de munca natura, gradul si durata expunerii salariatelor in scopul determinariioricarui risc pentru securitatea sau sanatatea lor si oricarei repercusiuni asupra sarcinii ori alaptarii.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24. – Evaluarile se efectueaza de catre angajator, cu participarea obligatorie a medicului de </w:t>
      </w:r>
      <w:hyperlink r:id="rId21" w:tgtFrame="_blank" w:tooltip="MEDICINA MUNCII" w:history="1">
        <w:r w:rsidRPr="0085075B">
          <w:rPr>
            <w:rFonts w:ascii="Times New Roman" w:hAnsi="Times New Roman" w:cs="Times New Roman"/>
            <w:sz w:val="24"/>
            <w:szCs w:val="24"/>
          </w:rPr>
          <w:t>medicina muncii</w:t>
        </w:r>
      </w:hyperlink>
      <w:r w:rsidRPr="0085075B">
        <w:rPr>
          <w:rFonts w:ascii="Times New Roman" w:hAnsi="Times New Roman" w:cs="Times New Roman"/>
          <w:sz w:val="24"/>
          <w:szCs w:val="24"/>
        </w:rPr>
        <w:t>, iar rezultatele lor se consemneaza in rapoarte scrise.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25. – (1) Angajatorii sunt obligati ca, in termen de 5 zile lucratoare de la data intocmirii raportului, sa inmaneze o copie a acestuia sindicatului sau reprezentantilorsalariatilor.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Angajatorii vor informa in scris salariatele asupra rezultatelor evaluarii privind riscurile la care pot fi supuse la locurile lor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cazul in care o salariata contesta o decizie a angajatorului, sarcina probei revine acestuia, el fiind obligat sa depuna dovezile in apararea sa pana la prima zi de infatisare.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Inspectoratul teritorial de munca pe a carui raza isidesfasoara activitatea angajatorul, in termen de 7 zile de la data primirii deciziei, are obligatia sa emita aviz consultativ corespunzatorsituatiei constatate.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Inspectoratul teritorial de munca va transmite avizul angajatorului, angajatei, precum si sindicatului sau reprezentantilorsalariatilor din unitate.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26. – In termen de 10 zile lucratoare de la data la care angajatorul a fost anuntat in scris de catre o salariata ca se afla in una dintre urmatoarelesituatii: gravida, lauza sau alapteaza, acesta are obligatia sa instiinteze medicul de </w:t>
      </w:r>
      <w:hyperlink r:id="rId22" w:tgtFrame="_blank" w:tooltip="MEDICINA MUNCII" w:history="1">
        <w:r w:rsidRPr="0085075B">
          <w:rPr>
            <w:rFonts w:ascii="Times New Roman" w:hAnsi="Times New Roman" w:cs="Times New Roman"/>
            <w:sz w:val="24"/>
            <w:szCs w:val="24"/>
          </w:rPr>
          <w:t>medicina muncii</w:t>
        </w:r>
      </w:hyperlink>
      <w:r w:rsidRPr="0085075B">
        <w:rPr>
          <w:rFonts w:ascii="Times New Roman" w:hAnsi="Times New Roman" w:cs="Times New Roman"/>
          <w:sz w:val="24"/>
          <w:szCs w:val="24"/>
        </w:rPr>
        <w:t>, precum si inspectoratul teritorial de munca pe a carui raza isidesfasoara activitatea.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27. – Angajatorul are obligatia sa pastrezeconfidentialitatea asupra starii de graviditate a salariatei si nu va anuntaaltiangajatidecat cu acordul scris al acesteia si doar in interesul bunei desfasurari a procesului de munca, cand starea de graviditate nu este vizibila.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28. – In cazul in care o salariata desfasoara la locul de munca o activitate care prezinta riscuri pentru sanatatea sau securitatea sa ori cu repercusiuni asupra sarcinii si alaptarii, angajatorul este obligat sa ii modifice in mod corespunzatorconditiile si/sau orarul de munca ori, daca nu este posibil, sa o repartizeze la alt loc de munca fara riscuri pentru sanatatea sau securitatea sa, conform recomandarii medicului de </w:t>
      </w:r>
      <w:hyperlink r:id="rId23" w:tgtFrame="_blank" w:tooltip="MEDICINA MUNCII" w:history="1">
        <w:r w:rsidRPr="0085075B">
          <w:rPr>
            <w:rFonts w:ascii="Times New Roman" w:hAnsi="Times New Roman" w:cs="Times New Roman"/>
            <w:sz w:val="24"/>
            <w:szCs w:val="24"/>
          </w:rPr>
          <w:t>medicina muncii</w:t>
        </w:r>
      </w:hyperlink>
      <w:r w:rsidRPr="0085075B">
        <w:rPr>
          <w:rFonts w:ascii="Times New Roman" w:hAnsi="Times New Roman" w:cs="Times New Roman"/>
          <w:sz w:val="24"/>
          <w:szCs w:val="24"/>
        </w:rPr>
        <w:t xml:space="preserve"> sau a medicului de familie, cu mentinerea veniturilor salariale.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29. – In cazul in care angajatorul, din motive justificate nu le poate modifica locul de munca salariatele au dreptul la concediu de risc maternal.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30 . – (1) Pentru protectiasanatatii lor si a copilului lor, dupanastere, salariatele au obligatia de a efectua minimum 42 de zile de concediu postnatal.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(2) Angajatorii sunt obligati sa acorde salariatelor care alapteaza, in cursul programului de lucru, doua pauze pentru alaptare de cate o ora fiecare, pana la implinireavarstei de un an a copilului. In aceste pauze se include si timpul necesar deplasarii dus-intors de la locul in care se gaseste copilul.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La cererea mamei, pauzele pentru alaptare vor fi inlocuite cu reducerea duratei normale a timpului sau de munca cu doua ore zilnic.</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Pauzele si reducerea duratei normale a timpului de munca, acordate pentru alaptare, se includ in timpul de munca si nu diminueaza veniturile salariale si sunt suportate integral din fondul de salarii al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In cazul in care angajatorul asigura in cadrul unitatiiincaperi speciale pentru alaptat, acestea vor indepliniconditiile de igiena corespunzatoare normelor sanitare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31. – (1) Salariata gravida, care a nascut recent si care alapteaza nu poate fi obligata sa desfasoare munca de noapte.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 cazul in care sanatatea acestor salariate este afectata de munca de noapte, angajatorul este obligat ca, pe baza solicitarii scrise a salariatei, sa o transfere la un loc de munca de zi, cu mentinerea salariului de baza brut lunar.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Solicitarea salariatei se insoteste de un document medical care mentioneaza perioada in care sanatatea acesteia este afectata de munca de noapte.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 cazul in care, din motive justificate in mod obiectiv, transferul nu este posibil, salariata va beneficia de concediul si indemnizatia de risc maternal.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32. – (1) Este interzis angajatorului sa dispunaincetarea raporturilor de munca sau de serviciu in cazul: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salariatei gravide, lauze sau care alapteaza din motive care au legatura directa cu starea 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salariatei care se afla in concediu de risc maternal;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salariatei care se afla in concediu de maternitate;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salariatei care se afla in concediu pentru cresterea copilului in varsta de pana la 2 ani, in cazul copilului cu handicap, in varsta de pana la 3 ani;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salariatei care se afla in concediu pentru ingrijirea copilului bolnav in varsta de pana la 7 ani, in cazul copilului cu handicap, in varsta de pana la 18 ani.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Interdictia concedierii salariatei care se afla in concediu de risc maternal se extinde, o singura data, cu pana la 6 luni dupa revenirea salariatei in unitate.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(3) Dispozitiile de </w:t>
      </w:r>
      <w:hyperlink r:id="rId24" w:tgtFrame="_blank" w:tooltip="CONCEDIERE IN 2019" w:history="1">
        <w:r w:rsidRPr="0085075B">
          <w:rPr>
            <w:rFonts w:ascii="Times New Roman" w:hAnsi="Times New Roman" w:cs="Times New Roman"/>
            <w:sz w:val="24"/>
            <w:szCs w:val="24"/>
          </w:rPr>
          <w:t>concediere</w:t>
        </w:r>
      </w:hyperlink>
      <w:r w:rsidRPr="0085075B">
        <w:rPr>
          <w:rFonts w:ascii="Times New Roman" w:hAnsi="Times New Roman" w:cs="Times New Roman"/>
          <w:sz w:val="24"/>
          <w:szCs w:val="24"/>
        </w:rPr>
        <w:t>mentionate nu se plica in cazul concedierii pentru motive economice ce intervin ca urmare a reorganizarii judiciare sau a falimentului angajatorului.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lastRenderedPageBreak/>
        <w:t>(4) Salariatele ale caror raporturi de munca sau raporturi de serviciu au incetat din motive pe care le considera ca fiind legate de starea lor, au dreptul sa conteste decizia angajatorului la instantajudecatoreasca competenta, in termen de 30 de zile de la data comunicarii acesteia, conform legii.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(5) Actiunea in justitie a salariatei este scutita de taxa judiciara de timbru si de timbru judiciar.</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Art. 33. – (1) Angajatorul care a incetat raportul de munca sau de serviciu cu o salariata aflata in una dintre situatiilementionate mai sus, are obligatia ca, in termen de 7 zile de la data comunicarii acestei decizii in scris catre salariata, sa transmita o copie a acestui document sindicatului sau reprezentantilorsalariatilor din unitate, precum si inspectorului teritorial de munca ori, dupa caz, AgentieiNationale a Functionarilor Publici.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(2) Copia deciziei se insoteste de copiile documentelor justificative pentru masura luata.</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sz w:val="24"/>
          <w:szCs w:val="24"/>
        </w:rPr>
        <w:t xml:space="preserve"> Art. 34. – Reprezentantii sindicali sau reprezentantiialesi ai salariatiloravandatributii privind asigurarea respectariiegalitati de sanse intre femei si barbati, desemnati in baza Legii nr. 202/2002 privind egalitatea de sanse intre femei si barbati, au obligatia de a organiza semestrial, in unitatile in care functioneaza, </w:t>
      </w:r>
      <w:r w:rsidRPr="0085075B">
        <w:rPr>
          <w:rFonts w:ascii="Times New Roman" w:hAnsi="Times New Roman" w:cs="Times New Roman"/>
          <w:b/>
          <w:sz w:val="24"/>
          <w:szCs w:val="24"/>
        </w:rPr>
        <w:t>informari privind prevederile OU.G. nr. 96/2003.</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b/>
          <w:sz w:val="24"/>
          <w:szCs w:val="24"/>
        </w:rPr>
        <w:t xml:space="preserve"> VI. DREPTURILE </w:t>
      </w:r>
      <w:r w:rsidR="00474858">
        <w:rPr>
          <w:rFonts w:ascii="Times New Roman" w:hAnsi="Times New Roman" w:cs="Times New Roman"/>
          <w:b/>
          <w:sz w:val="24"/>
          <w:szCs w:val="24"/>
        </w:rPr>
        <w:t>SI</w:t>
      </w:r>
      <w:r w:rsidRPr="0085075B">
        <w:rPr>
          <w:rFonts w:ascii="Times New Roman" w:hAnsi="Times New Roman" w:cs="Times New Roman"/>
          <w:b/>
          <w:sz w:val="24"/>
          <w:szCs w:val="24"/>
        </w:rPr>
        <w:t xml:space="preserve"> OBLIGATIILE ANGAJATORULUI SI ALE SALARIATILOR</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b/>
          <w:sz w:val="24"/>
          <w:szCs w:val="24"/>
        </w:rPr>
        <w:t>SECTIUNEA 1</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b/>
          <w:sz w:val="24"/>
          <w:szCs w:val="24"/>
        </w:rPr>
        <w:t>OBLIGATIILE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35. – Angajatorului ii revin, in principal, urmatoareleobligatii: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sa informeze salariatii asupra conditiilor de munca si asupra elementelor care privesc desfasurarearelatiilor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sa asigure permanent conditiile tehnice si organizatorice avute in vedere la elaborarea normelor de munca si conditiilecorespunzatoare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sa acorde salariatilor toate drepturile ce decurg din lege, din contractul colectiv de munca aplicabil si din contractele individuale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sa comunice periodic salariatilorsituatia economica si financiara a unitatii;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sa se consulte cu reprezentantiisalariatilor in privinta deciziilor susceptibile sa afecteze substantial drepturile si interesele acestora;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sa plateasca toate contributiile si impozitele aflate in sarcina sa, precum si sa retina si sa vireze contributiile si impozitele datorate de salariati, in conditiile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sa infiinteze Registrul general de evidenta a salariatilor si sa opereze inregistrarileprevazute de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sa elibereze, la cerere, toate documentele care atesta calitatea de salariat a solicitantului;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i) sa asigure confidentialitatea datelor cu caracter personal ale salariatilor.</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 SECTIUNEA A II-A </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OBLIGATIILE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36. – (1) Salariatii Angajatorului au, in principal, urmatoareleobligatii: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obligatia de a realiza norma de munca sau, dupa caz, de a indepliniatributiile ce le revin conform fisei postului;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obligatia de a respecta disciplina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obligatia de a respecta prevederile cuprinse in regulamentul intern, in contractul colectiv de munca aplicabil, precum si in contractul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obligatia de fidelitate fata de angajator in executarea atributiilor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obligatia de a respecta masurile de securitate si sanatate a muncii in unitate;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obligatia de a respecta secretul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alte obligatiiprevazute de lege sau de contractele colective de munca aplicabile.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Salariatii Angajatorului au obligatii privind:</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realizarea responsabila si la un nivel maxim de competenta a indatoririlor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respectarea cu strictete a ordinii si disciplinei la locul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respectarea programului de lucru si folosirea integrala si eficienta a timpului de lucru pentru indeplinireaobligatiilor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insusirea si respectarea normelor de munca, a altor reguli si instructiuni stabilite pentru compartimentul respectiv sau pentru locul de munca specific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utilizarea responsabila si in conformitate cu documentatiile tehnice a aparaturii, echipamentelor, instalatiilor aflate in dotarea serviciului/compartimentului in care isidesfasoara activitatea sau la care au acces, precum si exploatarea acestora in deplina siguranta;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f) respectarea normelor de </w:t>
      </w:r>
      <w:hyperlink r:id="rId25" w:tgtFrame="_blank" w:tooltip="PROTECTIA MUNCII" w:history="1">
        <w:r w:rsidRPr="0085075B">
          <w:rPr>
            <w:rFonts w:ascii="Times New Roman" w:hAnsi="Times New Roman" w:cs="Times New Roman"/>
            <w:sz w:val="24"/>
            <w:szCs w:val="24"/>
          </w:rPr>
          <w:t>protectia muncii</w:t>
        </w:r>
      </w:hyperlink>
      <w:r w:rsidRPr="0085075B">
        <w:rPr>
          <w:rFonts w:ascii="Times New Roman" w:hAnsi="Times New Roman" w:cs="Times New Roman"/>
          <w:sz w:val="24"/>
          <w:szCs w:val="24"/>
        </w:rPr>
        <w:t xml:space="preserve"> si a mediului;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ridicarea calificarii profesionale, frecventarea si absolvirea formelor de pregatire si perfectionare profesionala recomandate, cunoastereadispozitiilor legale, a normelor si instructiunilor privind activitatea pe care o desfasoara;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obligatia de loialitate fata de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comportarea corecta in cadrul relatiilor de serviciu, respectarea muncii celorlaltisalariati, asigurarea unui climat de disciplina, ordine si buna intelegere;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j) instiintareafaraintarziere a sefului ierarhic superior in legatura cu observarea existentei unor nereguli, abateri sau lipsuri in activitatea de la locul de munca, si actionarea pentru diminuarea efectelor acestora si pentru prevenirea situatiilor care pun in pericol viata persoanelor sau prejudicierea patrimoniului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k) respectarea regulilor de acces in perimetrul Angajatorului si posedarea legitimatiei de serviciu in stare de valabilitate;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l) anuntareasefului ierarhic de indata, prin orice mijloc, cu privire la imposibilitatea prezentarii la serviciu (boala, situatii fortuite);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m) pastrarea secretului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n) participarea la evaluarile periodice realizate de cptre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o) evidenta, raportarea si autoevaluarea activitatii profesionale, conform procedurii si criteriilor elaborate de conducerea Angajatorului si cu respectarea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p) respectarea si indeplinireadispozitiilor cuprinse in contractele de furnizare servicii medicale si in orice alte contracte in care salariatii au atributii de realizare a unor activitati;</w:t>
      </w:r>
    </w:p>
    <w:p w:rsidR="00130D35" w:rsidRPr="00373099" w:rsidRDefault="00130D35" w:rsidP="00130D35">
      <w:pPr>
        <w:jc w:val="both"/>
        <w:rPr>
          <w:rFonts w:ascii="Times New Roman" w:hAnsi="Times New Roman" w:cs="Times New Roman"/>
          <w:sz w:val="24"/>
          <w:szCs w:val="24"/>
        </w:rPr>
      </w:pPr>
      <w:r w:rsidRPr="00373099">
        <w:rPr>
          <w:rFonts w:ascii="Times New Roman" w:hAnsi="Times New Roman" w:cs="Times New Roman"/>
          <w:b/>
          <w:i/>
          <w:sz w:val="24"/>
          <w:szCs w:val="24"/>
          <w:u w:val="single"/>
        </w:rPr>
        <w:t>r) indeplinirea, temporar sau permanent, a sarcinilor de serviciu suplimentare stabilite de conducerea Angajatorului pentru buna desfasurare a activitatii.</w:t>
      </w:r>
      <w:r>
        <w:rPr>
          <w:rFonts w:ascii="Times New Roman" w:hAnsi="Times New Roman" w:cs="Times New Roman"/>
          <w:sz w:val="24"/>
          <w:szCs w:val="24"/>
        </w:rPr>
        <w:t xml:space="preserve"> ( </w:t>
      </w:r>
      <w:r w:rsidRPr="00373099">
        <w:rPr>
          <w:rFonts w:ascii="Times New Roman" w:hAnsi="Times New Roman" w:cs="Times New Roman"/>
          <w:i/>
          <w:sz w:val="24"/>
          <w:szCs w:val="24"/>
        </w:rPr>
        <w:t>aliniat eliminat in baza Sentintei Civile nr. 1404/2021 din 11.11.2021 pronuntata in Dosarul Civil 230/89/2021</w:t>
      </w:r>
      <w:r>
        <w:rPr>
          <w:rFonts w:ascii="Times New Roman" w:hAnsi="Times New Roman" w:cs="Times New Roman"/>
          <w:sz w:val="24"/>
          <w:szCs w:val="24"/>
        </w:rPr>
        <w:t xml:space="preserve">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s) salariatii sunt obligati, in timpul serviciului, sa se supunatestarii cu aparatul alcooltest, conform procedurii operationale de testare cu aparatul alcooltest elaborata la nivelul societatii * (articol introdus prin Actul Aditional nr. 2 aprobat prin Decizia CA nr. 43 din 22.05.2020)</w:t>
      </w:r>
    </w:p>
    <w:p w:rsidR="00130D35" w:rsidRPr="0085075B" w:rsidRDefault="00130D35" w:rsidP="00130D35">
      <w:pPr>
        <w:jc w:val="both"/>
        <w:rPr>
          <w:rFonts w:ascii="Times New Roman" w:hAnsi="Times New Roman" w:cs="Times New Roman"/>
          <w:i/>
          <w:sz w:val="24"/>
          <w:szCs w:val="24"/>
        </w:rPr>
      </w:pPr>
      <w:r w:rsidRPr="0085075B">
        <w:rPr>
          <w:rFonts w:ascii="Times New Roman" w:hAnsi="Times New Roman" w:cs="Times New Roman"/>
          <w:sz w:val="24"/>
          <w:szCs w:val="24"/>
        </w:rPr>
        <w:t xml:space="preserve">t) in situatia in care aparatul alcooltest indica o valoare pozitiva, salariatul testat are obligatia de a se prezenta la unitatea de asistenta medicala autorizata , sau in institutiimedicolegale, in interval de o ora, in vederea recoltarii probelor biologice, pentru determinarea alcoolemiei sau a prezentei in organism a produselor ori a substantelor stupefiante, sau a medicamentelor cu efecte similare acestora.* </w:t>
      </w:r>
      <w:r w:rsidRPr="0085075B">
        <w:rPr>
          <w:rFonts w:ascii="Times New Roman" w:hAnsi="Times New Roman" w:cs="Times New Roman"/>
          <w:i/>
          <w:sz w:val="24"/>
          <w:szCs w:val="24"/>
        </w:rPr>
        <w:t>(articol introdus prin Actul Aditional nr. 2 aprobat prin Decizia CA nr. 43 din 22.05.2020);</w:t>
      </w:r>
    </w:p>
    <w:p w:rsidR="00130D35" w:rsidRPr="0085075B" w:rsidRDefault="00130D35" w:rsidP="00130D35">
      <w:pPr>
        <w:jc w:val="both"/>
        <w:rPr>
          <w:rFonts w:ascii="Times New Roman" w:hAnsi="Times New Roman" w:cs="Times New Roman"/>
          <w:i/>
          <w:sz w:val="24"/>
          <w:szCs w:val="24"/>
        </w:rPr>
      </w:pPr>
      <w:r w:rsidRPr="0085075B">
        <w:rPr>
          <w:rFonts w:ascii="Times New Roman" w:hAnsi="Times New Roman" w:cs="Times New Roman"/>
          <w:sz w:val="24"/>
          <w:szCs w:val="24"/>
        </w:rPr>
        <w:t xml:space="preserve">u) refuzul salariatului de a se prezenta la unitatea medicala autorizata pentru recoltarea probelor bilogice, constituie abatere disciplinara grava si se sanctioneaza cu desfacerea disciplinara a contractului individual de munca. </w:t>
      </w:r>
      <w:r w:rsidRPr="0085075B">
        <w:rPr>
          <w:rFonts w:ascii="Times New Roman" w:hAnsi="Times New Roman" w:cs="Times New Roman"/>
          <w:i/>
          <w:sz w:val="24"/>
          <w:szCs w:val="24"/>
        </w:rPr>
        <w:t>*     ( articol introdus prin Actul Aditional nr. 2 aprobat prin Decizia CA nr. 43 din 22.05.2020);</w:t>
      </w:r>
    </w:p>
    <w:p w:rsidR="00130D35" w:rsidRPr="0085075B" w:rsidRDefault="00130D35" w:rsidP="00130D35">
      <w:pPr>
        <w:jc w:val="both"/>
        <w:rPr>
          <w:rFonts w:ascii="Times New Roman" w:hAnsi="Times New Roman" w:cs="Times New Roman"/>
          <w:i/>
          <w:sz w:val="24"/>
          <w:szCs w:val="24"/>
        </w:rPr>
      </w:pPr>
      <w:r w:rsidRPr="0085075B">
        <w:rPr>
          <w:rFonts w:ascii="Times New Roman" w:hAnsi="Times New Roman" w:cs="Times New Roman"/>
          <w:sz w:val="24"/>
          <w:szCs w:val="24"/>
        </w:rPr>
        <w:t xml:space="preserve">v) salariatii au obligatia de a respecta masurile de igiena si de igienizare impuse prin Planurile si Regulile stabilite la nivelul Angajatorului in situatii de epidemii/pandemii * </w:t>
      </w:r>
      <w:r w:rsidRPr="0085075B">
        <w:rPr>
          <w:rFonts w:ascii="Times New Roman" w:hAnsi="Times New Roman" w:cs="Times New Roman"/>
          <w:i/>
          <w:sz w:val="24"/>
          <w:szCs w:val="24"/>
        </w:rPr>
        <w:t>(aliniat introdus ca urmare a adoptarii Decretului 195/2020 si prin Actul Aditional nr. 2 aprobat prin Decizia CA nr. 43 din 22.05.2020))</w:t>
      </w:r>
    </w:p>
    <w:p w:rsidR="00130D35" w:rsidRPr="0085075B" w:rsidRDefault="00130D35" w:rsidP="00130D35">
      <w:pPr>
        <w:jc w:val="both"/>
        <w:rPr>
          <w:rFonts w:ascii="Times New Roman" w:hAnsi="Times New Roman" w:cs="Times New Roman"/>
          <w:i/>
          <w:sz w:val="24"/>
          <w:szCs w:val="24"/>
        </w:rPr>
      </w:pPr>
      <w:r w:rsidRPr="0085075B">
        <w:rPr>
          <w:rFonts w:ascii="Times New Roman" w:hAnsi="Times New Roman" w:cs="Times New Roman"/>
          <w:sz w:val="24"/>
          <w:szCs w:val="24"/>
        </w:rPr>
        <w:lastRenderedPageBreak/>
        <w:t>x) conducatorii auto si taxatoatele au obligatia de a constitui garantia materiala pentru bunurile pe care le primesc in gestiune/exploatare/folosinta, incheind in acest scop un contract de garantie materiala, in conditiile Legii 22/1969 cu modificarile si completarile ulterioare* (</w:t>
      </w:r>
      <w:r w:rsidRPr="0085075B">
        <w:rPr>
          <w:rFonts w:ascii="Times New Roman" w:hAnsi="Times New Roman" w:cs="Times New Roman"/>
          <w:i/>
          <w:sz w:val="24"/>
          <w:szCs w:val="24"/>
        </w:rPr>
        <w:t xml:space="preserve">art. Introdus ca urmare a masurilor stabilite prin Decizia Obligatorie ANAF nr. 3055/01.08.2018) </w:t>
      </w:r>
    </w:p>
    <w:p w:rsidR="00130D35" w:rsidRPr="0085075B" w:rsidRDefault="00130D35" w:rsidP="00130D35">
      <w:pPr>
        <w:jc w:val="both"/>
        <w:rPr>
          <w:rFonts w:ascii="Times New Roman" w:hAnsi="Times New Roman" w:cs="Times New Roman"/>
          <w:i/>
          <w:sz w:val="24"/>
          <w:szCs w:val="24"/>
        </w:rPr>
      </w:pPr>
      <w:r w:rsidRPr="0085075B">
        <w:rPr>
          <w:rFonts w:ascii="Times New Roman" w:hAnsi="Times New Roman" w:cs="Times New Roman"/>
          <w:sz w:val="24"/>
          <w:szCs w:val="24"/>
        </w:rPr>
        <w:t xml:space="preserve">y) salariatii -  conducatori auto transport public de persoane, au obligatia de a conduce pe toate mijloacele de transport ale flotei, respectandobligatiile impuse pentru categoria de autovehicul pe care o exploateaza* </w:t>
      </w:r>
      <w:r w:rsidRPr="0085075B">
        <w:rPr>
          <w:rFonts w:ascii="Times New Roman" w:hAnsi="Times New Roman" w:cs="Times New Roman"/>
          <w:i/>
          <w:sz w:val="24"/>
          <w:szCs w:val="24"/>
        </w:rPr>
        <w:t>(completat si modificat prin Act aditional nr. 1 si Act aditional nr. 2)</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37. – (1) Fiecare salariat are datoria sa semnaleze imediat situatiile observate de incendiu, inundatie sau orice situatii in care se pot produce deteriorari sau distrugeri, inclusiv observarea unor colete sau obiecte uitate sau suspecte, precum si neregulile potential generatoare de astfel de situatii si sa actioneze, dupa caz, pentru rezolvarea acestora si pentru diminuarea efectelor lor negative.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Salariatii care pot actiona in astfel de situatii au obligatia de a o face in timpul cel mai scurt posibil.</w:t>
      </w:r>
    </w:p>
    <w:p w:rsidR="00130D35" w:rsidRPr="00621882" w:rsidRDefault="00130D35" w:rsidP="00130D35">
      <w:pPr>
        <w:jc w:val="both"/>
        <w:rPr>
          <w:rFonts w:ascii="Times New Roman" w:hAnsi="Times New Roman" w:cs="Times New Roman"/>
          <w:bCs/>
          <w:iCs/>
          <w:sz w:val="24"/>
          <w:szCs w:val="24"/>
        </w:rPr>
      </w:pPr>
      <w:r w:rsidRPr="00621882">
        <w:rPr>
          <w:rFonts w:ascii="Times New Roman" w:hAnsi="Times New Roman" w:cs="Times New Roman"/>
          <w:bCs/>
          <w:iCs/>
          <w:sz w:val="24"/>
          <w:szCs w:val="24"/>
        </w:rPr>
        <w:t xml:space="preserve"> Art. 38. – </w:t>
      </w:r>
      <w:r w:rsidR="00621882">
        <w:rPr>
          <w:rFonts w:ascii="Times New Roman" w:hAnsi="Times New Roman" w:cs="Times New Roman"/>
          <w:bCs/>
          <w:iCs/>
          <w:sz w:val="24"/>
          <w:szCs w:val="24"/>
        </w:rPr>
        <w:t>S</w:t>
      </w:r>
      <w:r w:rsidR="00621882" w:rsidRPr="00621882">
        <w:rPr>
          <w:rFonts w:ascii="Times New Roman" w:hAnsi="Times New Roman" w:cs="Times New Roman"/>
          <w:bCs/>
          <w:iCs/>
          <w:sz w:val="24"/>
          <w:szCs w:val="24"/>
        </w:rPr>
        <w:t>alariații au obligația de a participa la acțiunile de preîntâmpinare și înlăturare a efectelor calamităților, indiferent de funcția sau postul pe care îl ocupă. Această obligație se extinde și asupra situațiilor care periclitează viața sau sănătatea oamenilor, necesitând participarea la lucrări și măsuri impuse de aceste nevoi.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SECTIUNEA A III-A </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DREPTURILE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39. – Salariatii Angajatorului au, in principal, urmatoarele drepturi: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a) dreptul la </w:t>
      </w:r>
      <w:hyperlink r:id="rId26" w:tgtFrame="_blank" w:tooltip="SALARIZARE SI CONTRIBUTII" w:history="1">
        <w:r w:rsidRPr="0085075B">
          <w:rPr>
            <w:rFonts w:ascii="Times New Roman" w:hAnsi="Times New Roman" w:cs="Times New Roman"/>
            <w:sz w:val="24"/>
            <w:szCs w:val="24"/>
          </w:rPr>
          <w:t>salarizare</w:t>
        </w:r>
      </w:hyperlink>
      <w:r w:rsidRPr="0085075B">
        <w:rPr>
          <w:rFonts w:ascii="Times New Roman" w:hAnsi="Times New Roman" w:cs="Times New Roman"/>
          <w:sz w:val="24"/>
          <w:szCs w:val="24"/>
        </w:rPr>
        <w:t xml:space="preserve"> pentru munca depusa;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dreptul la repaus zilnic si saptamanal;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c) dreptul la </w:t>
      </w:r>
      <w:hyperlink r:id="rId27"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xml:space="preserve"> anual;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dreptul la egalitate de sanse si de tratament;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dreptul la demnitate in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dreptul la securitate si sanatate in munca;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dreptul la acces la formarea profesionala;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dreptul la informare si consultare;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dreptul de a lua parte la determinarea si ameliorarea conditiilor de munca si a mediului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 xml:space="preserve">j) dreptul la protectie in caz de </w:t>
      </w:r>
      <w:hyperlink r:id="rId28" w:tgtFrame="_blank" w:tooltip="CONCEDIERE IN 2019" w:history="1">
        <w:r w:rsidRPr="0085075B">
          <w:rPr>
            <w:rFonts w:ascii="Times New Roman" w:hAnsi="Times New Roman" w:cs="Times New Roman"/>
            <w:sz w:val="24"/>
            <w:szCs w:val="24"/>
          </w:rPr>
          <w:t>concediere</w:t>
        </w:r>
      </w:hyperlink>
      <w:r w:rsidRPr="0085075B">
        <w:rPr>
          <w:rFonts w:ascii="Times New Roman" w:hAnsi="Times New Roman" w:cs="Times New Roman"/>
          <w:sz w:val="24"/>
          <w:szCs w:val="24"/>
        </w:rPr>
        <w: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k) dreptul la negociere colectiva si individuala;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l) dreptul de a participa la actiuni colective;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m) dreptul de a constitui sau de a adera la un sindicat;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n) alte drepturi prevazute de lege sau de contractele colective de munca aplicabile.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40. – Drepturile salariatilor vor fi acordate si exercitate cu respectarea dispozitiilor legale in vigoare.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 SECTIUNEA A IV-A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DREPTURILE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41. – Angajatorul are, in principal, urmatoarele drepturi: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sa stabileasca organizarea si functionareaunitatii;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sa stabileascaatributiilecorespunzatoare pentru fiecare salariat, in conditiile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sa dea dispozitii cu caracter obligatoriu pentru salariat, sub rezerva legalitatii 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sa exercite controlul asupra modului de indeplinire a sarcinilor de serviciu;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sa constate savarsirea abaterilor disciplinare si sa aplice sanctiunilecorespunzatoare, potrivit legii, contractului colectiv de munca aplicabil si regulamentului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sa stabileasca obiectivele de performanta individuala, precum si criteriile de evaluare a realizarii acestora.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SECTIUNEA A V-A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ORGANIZAREA TIMPULUI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42. – (1) Timpul de munca reprezinta timpul pe care salariatul ilfoloseste pentru indeplinirea sarcinilor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Pentru salariatiiangajati cu norma intreaga durata normala a timpului de munca este de 8 ore pe zi si de 40 de ore pe 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cazul tinerilor in varsta de pana la 18 ani durata timpului de munca este de 6 ore pe zi si de 30 de ore pe 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Repartizarea timpului de munca in cadrul saptamanii este, de regula, uniforma, de 8 ore pe zi timp de 5 zile, cu doua zile de repaus.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(5) Durata maxima legala a timpului de munca nu poate depasi 48 de ore pe saptamana, inclusiv </w:t>
      </w:r>
      <w:hyperlink r:id="rId29" w:tgtFrame="_blank" w:tooltip="ORELE SUPLIMENTARE" w:history="1">
        <w:r w:rsidRPr="0085075B">
          <w:rPr>
            <w:rFonts w:ascii="Times New Roman" w:hAnsi="Times New Roman" w:cs="Times New Roman"/>
            <w:sz w:val="24"/>
            <w:szCs w:val="24"/>
          </w:rPr>
          <w:t>orele suplimentare</w:t>
        </w:r>
      </w:hyperlink>
      <w:r w:rsidRPr="0085075B">
        <w:rPr>
          <w:rFonts w:ascii="Times New Roman" w:hAnsi="Times New Roman" w:cs="Times New Roman"/>
          <w:sz w:val="24"/>
          <w:szCs w:val="24"/>
        </w:rPr>
        <w: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(6) Cand munca se efectueaza in schimburi, durata timpului de munca va putea fi prelungita peste 8 ore pe zi si peste 48 de ore pe saptamana, cu conditia ca media orelor de munca, calculata pe o perioada maxima de 4 luni, sa nu depaseasca 8 ore pe zi sau 48 de ore pe 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43. – (1) Modul concret de stabilire a programului de lucru inegal in cadrul saptamanii de lucru de 40 de ore, precum si in cadrul saptamanii de lucru comprimate este prevazut in Anexa nr. 1 la prezentul Regulament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Derogarile individuale de la acest program pot fi aprobate numai de conducerea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Programul de lucru inegal poate functiona numai daca este specificat expres in contractul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Programul de munca si modul de repartizare a acestuia pe zile sunt aduse la cunostintasalariatilor si sunt afisate la sediul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44. – (1) Angajatorul poate stabili programe individualizate de munca, cu acordul sau la solicitarea salariatilor.</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Programele individualizate de munca presupun un mod de organizare flexibil a timpului de munca.</w:t>
      </w:r>
    </w:p>
    <w:p w:rsidR="00130D35" w:rsidRPr="0085075B" w:rsidRDefault="00130D35" w:rsidP="00130D35">
      <w:pPr>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vertAlign w:val="superscript"/>
        </w:rPr>
        <w:t>1</w:t>
      </w:r>
      <w:r>
        <w:rPr>
          <w:rFonts w:ascii="Times New Roman" w:hAnsi="Times New Roman" w:cs="Times New Roman"/>
          <w:sz w:val="24"/>
          <w:szCs w:val="24"/>
        </w:rPr>
        <w:t xml:space="preserve">) In situatii speciale, determinate de necesitatea asigurarii misiunilor de transport si indepliniriiobligatiilor de serviciu public, angajatorul poate stabili programe de lucru decalat. Prin program de lucru decalat se intelege acea situatie in care un salariat incepe programul de lucru la o alta ora decat cea stabilita pentru inceperea programului, salariatul fiind informat in prealabil despre lucrul in program decalat. </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Durata zilnica a timpului de munca este impartita in doua perioade: o perioada fixa in care personalul se afla simultan la locul de munca si o perioada variabila, mobila, in care salariatul isi alege orele de sosire si de plecare, cu respectarea timpului de munca zilnic.</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Programul individualizat de munca poate functiona numai cu respectarea dispozitiilor art. 112 si 114 din Codul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telesalariatii vor presta activitate in regim de telemunca, cu respectarea dispozitiilor Legii 81/2018</w:t>
      </w:r>
    </w:p>
    <w:p w:rsidR="00130D35" w:rsidRPr="0085075B" w:rsidRDefault="00130D35" w:rsidP="00130D35">
      <w:pPr>
        <w:ind w:left="142"/>
        <w:jc w:val="both"/>
        <w:rPr>
          <w:rFonts w:ascii="Times New Roman" w:hAnsi="Times New Roman" w:cs="Times New Roman"/>
          <w:sz w:val="24"/>
          <w:szCs w:val="24"/>
          <w:shd w:val="clear" w:color="auto" w:fill="FFFFFF"/>
        </w:rPr>
      </w:pPr>
      <w:r w:rsidRPr="0085075B">
        <w:rPr>
          <w:rFonts w:ascii="Times New Roman" w:hAnsi="Times New Roman" w:cs="Times New Roman"/>
          <w:sz w:val="24"/>
          <w:szCs w:val="24"/>
        </w:rPr>
        <w:t xml:space="preserve">(6) </w:t>
      </w:r>
      <w:r w:rsidRPr="0085075B">
        <w:rPr>
          <w:rFonts w:ascii="Times New Roman" w:hAnsi="Times New Roman" w:cs="Times New Roman"/>
          <w:sz w:val="24"/>
          <w:szCs w:val="24"/>
          <w:shd w:val="clear" w:color="auto" w:fill="FFFFFF"/>
        </w:rPr>
        <w:t xml:space="preserve"> Programul de lucru cu publicul se stabileste in zilele de luni pana vineri realizate prin 8 ore/zi. Programul de lucru este de la 7:30 la 15:30 in fiecare zi de luni pana vineri (pentru personalul TESA, Tehnic, economic, social si administrativ). Pentru categoriile de personal din cadrul Compartimentului Exploatare si Intretinere (atelier mecanic si electric), in anumite situatii, conducerea societatii poate aproba desfasurarea programului de lucru sub un alt orar. *</w:t>
      </w:r>
    </w:p>
    <w:p w:rsidR="00130D35" w:rsidRPr="0085075B" w:rsidRDefault="00130D35" w:rsidP="00130D35">
      <w:pPr>
        <w:ind w:left="142"/>
        <w:jc w:val="both"/>
        <w:rPr>
          <w:rFonts w:ascii="Times New Roman" w:hAnsi="Times New Roman" w:cs="Times New Roman"/>
          <w:sz w:val="24"/>
          <w:szCs w:val="24"/>
        </w:rPr>
      </w:pPr>
      <w:r w:rsidRPr="0085075B">
        <w:rPr>
          <w:rFonts w:ascii="Times New Roman" w:hAnsi="Times New Roman" w:cs="Times New Roman"/>
          <w:sz w:val="24"/>
          <w:szCs w:val="24"/>
          <w:shd w:val="clear" w:color="auto" w:fill="FFFFFF"/>
        </w:rPr>
        <w:lastRenderedPageBreak/>
        <w:t>(7) Salariatii din cadrul Compartimentului Exploatare si Intretinere (atelier mecanic si electric) vor desfasura program fractionat</w:t>
      </w:r>
      <w:r w:rsidRPr="0085075B">
        <w:rPr>
          <w:rFonts w:ascii="Times New Roman" w:hAnsi="Times New Roman" w:cs="Times New Roman"/>
          <w:sz w:val="24"/>
          <w:szCs w:val="24"/>
        </w:rPr>
        <w:t>individualizat, conform programarii misiunilor de transport efectuata la inceputul lunii si se va aduce la cunostinta salariatului cel putin cu 5 zile inainte de data stabilita pentru acest program prin afisarea la avizier de catreSeful de Coloana si respectiv Inginerul mecanic si electric.*</w:t>
      </w:r>
    </w:p>
    <w:p w:rsidR="00130D35" w:rsidRPr="0085075B" w:rsidRDefault="00130D35" w:rsidP="00130D35">
      <w:pPr>
        <w:ind w:left="142"/>
        <w:jc w:val="both"/>
        <w:rPr>
          <w:rFonts w:ascii="Times New Roman" w:hAnsi="Times New Roman" w:cs="Times New Roman"/>
          <w:sz w:val="24"/>
          <w:szCs w:val="24"/>
        </w:rPr>
      </w:pPr>
      <w:r w:rsidRPr="0085075B">
        <w:rPr>
          <w:rFonts w:ascii="Times New Roman" w:hAnsi="Times New Roman" w:cs="Times New Roman"/>
          <w:sz w:val="24"/>
          <w:szCs w:val="24"/>
        </w:rPr>
        <w:t>(8) Personalul din cadrul atelierului mecanic va asigura serviciu de permanenta cu un program organizat de seful ierarhic si remunerat cu un spor salarial stabilit prin decizia directorului.*</w:t>
      </w:r>
    </w:p>
    <w:p w:rsidR="00130D35" w:rsidRPr="0085075B" w:rsidRDefault="00130D35" w:rsidP="00130D35">
      <w:pPr>
        <w:jc w:val="both"/>
        <w:rPr>
          <w:rFonts w:ascii="Times New Roman" w:hAnsi="Times New Roman" w:cs="Times New Roman"/>
          <w:sz w:val="24"/>
          <w:szCs w:val="24"/>
          <w:shd w:val="clear" w:color="auto" w:fill="FFFFFF"/>
        </w:rPr>
      </w:pPr>
      <w:r w:rsidRPr="0085075B">
        <w:rPr>
          <w:rFonts w:ascii="Times New Roman" w:hAnsi="Times New Roman" w:cs="Times New Roman"/>
          <w:sz w:val="24"/>
          <w:szCs w:val="24"/>
        </w:rPr>
        <w:t xml:space="preserve">   (9) </w:t>
      </w:r>
      <w:r w:rsidRPr="0085075B">
        <w:rPr>
          <w:rFonts w:ascii="Times New Roman" w:hAnsi="Times New Roman" w:cs="Times New Roman"/>
          <w:sz w:val="24"/>
          <w:szCs w:val="24"/>
          <w:shd w:val="clear" w:color="auto" w:fill="FFFFFF"/>
        </w:rPr>
        <w:t>Repartizarea timpului de muncă în cadrul săptămânii este, de regulă, uniformă, de 8 ore pe zi timp de 5 zile, cu două zile de repaus.</w:t>
      </w:r>
    </w:p>
    <w:p w:rsidR="00130D35" w:rsidRPr="0085075B" w:rsidRDefault="00130D35" w:rsidP="00130D35">
      <w:pPr>
        <w:jc w:val="both"/>
        <w:rPr>
          <w:rFonts w:ascii="Times New Roman" w:hAnsi="Times New Roman" w:cs="Times New Roman"/>
          <w:sz w:val="24"/>
          <w:szCs w:val="24"/>
          <w:shd w:val="clear" w:color="auto" w:fill="FFFFFF"/>
        </w:rPr>
      </w:pPr>
      <w:r w:rsidRPr="0085075B">
        <w:rPr>
          <w:rFonts w:ascii="Times New Roman" w:hAnsi="Times New Roman" w:cs="Times New Roman"/>
          <w:sz w:val="24"/>
          <w:szCs w:val="24"/>
          <w:shd w:val="clear" w:color="auto" w:fill="FFFFFF"/>
        </w:rPr>
        <w:t xml:space="preserve">În funcţie de specificul unităţii sau al muncii prestate, se poate opta şi pentru o repartizare inegală a timpului de muncă, cu respectarea duratei normale a timpului de muncă de 40 de ore pe săptămână. Atunci candsituatia impune, pentru realizarea programului de transport si a obligatiilor stipulate in Contractul de Delegare a serviciului de transport public, salariatii vor desfasura activitatea in program fractionat conform unei programari prealabile, astfel incat fiecare salariat sa desfasoare un program fractionat in cel mult 3 zile pe luna.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shd w:val="clear" w:color="auto" w:fill="FFFFFF"/>
        </w:rPr>
        <w:t xml:space="preserve">  (10) In zilele nelucratoare si in repausul saptamanal, activitatea de transport se desfasoara doar cu conducatorii auto fara posturi de taxare conditie in care, conducatorii auto vor prelua gestiunea de bilete si vor elibera si verifica titlurile de calatorie la imbarcarea calatorilor.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45. – (1) Angajatorul are obligatia de a tine la locul de munca evidenta orelor de munca prestate zilnic de fiecare salariat, cu evidentierea orei de incepere si a celei de sfarsit al programului de lucru, si de a supune controlului inspectorilor de munca aceasta evidenta, ori de cate ori se solicita acest lucru.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Salariatii au obligatia de a semna condica de prezenta la inceperea si la sfarsitul programului de lucru.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(3) Intarzierile sau plecarile de la program se pot face numai pe baza de bilete de voie, care vor fi mentionate in condica de prezenta. In aceasta condica vor mai fi mentionaterecuperarile, invoirile in interes personal, precum si situatiile de </w:t>
      </w:r>
      <w:hyperlink r:id="rId30"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concediu medical si delegatie.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SECTIUNEA A VI-A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 xml:space="preserve">TIMPUL DE ODIHNA </w:t>
      </w:r>
      <w:r w:rsidR="00621882">
        <w:rPr>
          <w:rFonts w:ascii="Times New Roman" w:hAnsi="Times New Roman" w:cs="Times New Roman"/>
          <w:b/>
          <w:sz w:val="24"/>
          <w:szCs w:val="24"/>
        </w:rPr>
        <w:t>SI</w:t>
      </w:r>
      <w:r w:rsidRPr="0085075B">
        <w:rPr>
          <w:rFonts w:ascii="Times New Roman" w:hAnsi="Times New Roman" w:cs="Times New Roman"/>
          <w:b/>
          <w:sz w:val="24"/>
          <w:szCs w:val="24"/>
        </w:rPr>
        <w:t xml:space="preserve"> ALTE CONCEDII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Art. 46. – (1) Salariatii au dreptul la </w:t>
      </w:r>
      <w:hyperlink r:id="rId31"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xml:space="preserve"> anual platit.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Durata minima a concediului de odihna anual este de 21 de zile lucratoare.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Durata efectiva a concediului de odihna anual este stabilita in Anexa nr. 2 la prezentul Regulament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(4) Sarbatorile legale in care nu se lucreaza, precum si zilele libere platite nu sunt incluse in durata concediului de odihna anual.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La stabilirea duratei concediului de odihna anual, perioadele de incapacitate temporara de munca si cele aferente concediului de maternitate, concediului de risc maternal si concediului pentru ingrijirea copilului bolnav se considera perioade de activitate prestata.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In situatia in care incapacitatea temporara de munca sau concediul de maternitate, concediul de risc maternal ori concediul pentru ingrijirea copilului bolnav a survenit in timpul efectuarii concediului de odihna anual, acesta se intrerupe, urmand ca salariatul sa efectueze restul zilelor de concediu dupa ce a incetatsituatia de incapacitate temporara de munca, de maternitate, de risc maternal ori cea de ingrijire a copilului bolnav, iar cand nu este posibil urmeaza ca zilele neefectuate sa fie reprogramate.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(7) Salariatul are dreptul la </w:t>
      </w:r>
      <w:hyperlink r:id="rId32"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xml:space="preserve"> anual si in situatia in care incapacitatea temporara de munca se mentine, in conditiile legii, pe intreaga perioada a unui an calendaristic, angajatorul fiind obligat sa acorde concediul de odihna anual intr-o perioada de 18 luni incepand cu anul urmator celui ii care acesta s-a aflat in concediu medical.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47. – (1) Concediul de odihna se efectueaza in fiecare an.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 cazul in care salariatul, din motive justificate, nu poate efectua, integral sau partial, concediul de odihna anual la care avea dreptul in anul calendaristic respectiv, cu acordul persoanei in cauza, angajatorul este obligat sa acorde concediul de odihna neefectuat intr-o perioada de 18 luni incepand cu anul urmator celui in care s-a nascut dreptul la concediul de odihna anual.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Efectuarea concediului de odihna se realizeaza in baza unei programari colective sau individuale, intocmite pana la sfarsitul anului calendaristic, pentru anul urmator, stabilite de angajator cu consultarea reprezentantilorsalariatilor pentru programarile colective, ori cu consultarea salariatului, pentru programarile individuale.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Prin programarile colective se pot stabili perioade de concediu care nu pot fi mai mici de 3 luni pe categorii de personal sau locuri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Prin programare individuala se poate stabili data efectuarii concediului sau, dupa caz, perioada in care salariatul are dreptul de a efectua concediul, perioada care nu poate fi mai mare de 3 luni.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In cadrul perioadelor de concediu stabilite conform alin. (2) si (3), salariatul poate solicita efectuarea concediului cu cel putin 60 de zile anterioare efectuarii acestuia.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(7) In cazul in care programarea concediilor se face fractionat, angajatorul este obligat sa stabileasca programarea astfel incat fiecare salariat sa efectueze intr-un an calendaristic cel putin 10 zile lucratoare de concediu neintrerupt.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(8) Compensarea in bani a concediului de odihna neefectuat este permisa numai in cazul incetarii contractului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Art. 48. – (1) Pentru perioada concediului de odihna salariatul beneficiaza de o indemnizatie de concediu calculata potrivit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(2) Indemnizatia de </w:t>
      </w:r>
      <w:hyperlink r:id="rId33"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xml:space="preserve"> se plateste de catre angajator cu cel putin 5 zile lucratoareinainte de plecarea in concediu.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49. – (1) Concediul de odihna poate fi intrerupt, la cererea salariatului, pentru motive obiective.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(2) Angajatorul poate rechema salariatul din concediul de odihna in caz de forta majora sau pentru interese urgente care impun prezenta salariatului la locul de munca, cu obligatia de a suporta toate cheltuielile salariatului si ale familiei sale, necesare in vederea revenirii la locul de munca, precum si eventualele prejudicii suferite de acesta ca urmare a intreruperii concediului de odihna.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50. – (1) In cazul unor evenimente familiale deosebite, salariatii au dreptul la zile libere platite, care nu se includ in durata concediului de odihna.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Salariatii au dreptul la zile libere platite pentru evenimente deosebite in familie sau pentru alte situatii, dupa cum urmeaza: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casatoria salariatului – 5 zile;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casatoria unui copil – 2 zile;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nasterea unui copil – 5 zile + 10 zile daca a urmat un curs de puericultura;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decesul sotului, copilului, parintilor, socrilor – 3 zile;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decesul bunicilor, fratilor, surorilor – 1 zi;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donatorii de sange – conform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la schimbarea locului de munca in cadrul aceleiasiunitati, cu mutarea domiciliului in alta localitate – 5 zile.</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(3) Pentru rezolvarea unor situatii personale, salariatii au dreptul la </w:t>
      </w:r>
      <w:hyperlink r:id="rId34" w:tgtFrame="_blank" w:tooltip="CONCEDIU FARA PLATA" w:history="1">
        <w:r w:rsidRPr="0085075B">
          <w:rPr>
            <w:rFonts w:ascii="Times New Roman" w:hAnsi="Times New Roman" w:cs="Times New Roman"/>
            <w:sz w:val="24"/>
            <w:szCs w:val="24"/>
          </w:rPr>
          <w:t>concediu fara plata</w:t>
        </w:r>
      </w:hyperlink>
      <w:r w:rsidRPr="0085075B">
        <w:rPr>
          <w:rFonts w:ascii="Times New Roman" w:hAnsi="Times New Roman" w:cs="Times New Roman"/>
          <w:sz w:val="24"/>
          <w:szCs w:val="24"/>
        </w:rPr>
        <w:t xml:space="preserve"> de maximum 90 de zile cu aprobarea conducerii unitatii si cu rezervarea postului in conditiiledispozitiilor legale in vigoare.</w:t>
      </w:r>
    </w:p>
    <w:p w:rsidR="00130D35" w:rsidRPr="0085075B" w:rsidRDefault="00130D35" w:rsidP="00130D35">
      <w:pPr>
        <w:jc w:val="both"/>
        <w:rPr>
          <w:rFonts w:ascii="Times New Roman" w:hAnsi="Times New Roman" w:cs="Times New Roman"/>
          <w:sz w:val="24"/>
          <w:szCs w:val="24"/>
        </w:rPr>
      </w:pPr>
      <w:r>
        <w:rPr>
          <w:rFonts w:ascii="Times New Roman" w:hAnsi="Times New Roman" w:cs="Times New Roman"/>
          <w:sz w:val="24"/>
          <w:szCs w:val="24"/>
        </w:rPr>
        <w:t>(4) Angajatorul poate refuza cererea salariatului pentru acordarea concediului fara plata, daca lipsa acestui salariat ar afecta desfasurareaactivitatii compartimentului din care face parte.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51. – (1) Repausul saptamanal este de 48 de ore consecutive, de regula sambata si duminica sau in alte zile, in cazul in care repausul in zilele de sambata si duminica ar prejudicia interesul public sau desfasurarea normala a activitatiiunitatii.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(2) In cazul unor lucrari urgente, a caror executare imediata este necesara pentru organizarea unor masuri de salvare a persoanelor sau bunurilor angajatorului, pentru evitarea unor accidente iminente sau pentru inlaturarea efectelor pe care aceste accidente le-au produs </w:t>
      </w:r>
      <w:r w:rsidRPr="0085075B">
        <w:rPr>
          <w:rFonts w:ascii="Times New Roman" w:hAnsi="Times New Roman" w:cs="Times New Roman"/>
          <w:sz w:val="24"/>
          <w:szCs w:val="24"/>
        </w:rPr>
        <w:lastRenderedPageBreak/>
        <w:t>asupra materialelor, instalatiilor sau cladirilorunitatii, repausul saptamanal poate fi suspendat pentru personalul necesar in vederea executarii acestor lucrari.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Compensatiile acordate salariatilor pentru modificarea/suspendarea repausului saptamanal sunt potrivit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52. – (1) Zilele de sarbatoare legala in care nu se lucreaza sunt: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1 si 2 ianuarie;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24 ianuarie – Ziua Unirii Principatelor Romane;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 Vinerea Mare, ultima zi de vineri inainteaPastelui;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prima si a doua zi de Pasti;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1 mai;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1 iunie;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prima si a doua zi de Rusalii;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15 august – Adormirea Maicii Domnului;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30 Noiembrie – Sfantul Apostol Andrei cel Intai Chemat, Ocrotitorul Romaniei;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1 decembrie;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prima si a doua zi de Craciun;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2 zile pentru fiecare dintre cele doua sarbatori religioase anuale, declarate astfel de cultele religioase legale, altele decat cele crestine, pentru persoanele apartinand acestora.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alte zile libere stabilite prin Contractul Colectiv de Munca aplicabil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Acordarea zilelor libere se face de catre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cazul in care, din motive justificate, nu se acorda zile libere, salariatiibeneficiaza, pentru munca prestata in zilele de sarbatoare legala, de un spor la salariul de baza potrivit dispozitiilor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(4) Zilele libere stabilite potrivit alin. (1) pentru persoanele apartinand cultelor religioase legale, altele decat cele crestine, se acorda de catre angajator in alte zile decat zilele de sarbatoare legala stabilite potrivit legii sau de </w:t>
      </w:r>
      <w:hyperlink r:id="rId35" w:tgtFrame="_blank" w:tooltip="CONCEDIU DE ODIHNA" w:history="1">
        <w:r w:rsidRPr="0085075B">
          <w:rPr>
            <w:rFonts w:ascii="Times New Roman" w:hAnsi="Times New Roman" w:cs="Times New Roman"/>
            <w:sz w:val="24"/>
            <w:szCs w:val="24"/>
          </w:rPr>
          <w:t>concediu de odihna</w:t>
        </w:r>
      </w:hyperlink>
      <w:r w:rsidRPr="0085075B">
        <w:rPr>
          <w:rFonts w:ascii="Times New Roman" w:hAnsi="Times New Roman" w:cs="Times New Roman"/>
          <w:sz w:val="24"/>
          <w:szCs w:val="24"/>
        </w:rPr>
        <w:t xml:space="preserve"> anual (Completat prin Legea nr. 88/2018).</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53. – (1) Salariatii au dreptul sa beneficieze, la cerere, de </w:t>
      </w:r>
      <w:hyperlink r:id="rId36" w:tgtFrame="_blank" w:tooltip="GHIDUL CONCEDIILOR IN ROMANIA" w:history="1">
        <w:r w:rsidRPr="0085075B">
          <w:rPr>
            <w:rFonts w:ascii="Times New Roman" w:hAnsi="Times New Roman" w:cs="Times New Roman"/>
            <w:sz w:val="24"/>
            <w:szCs w:val="24"/>
          </w:rPr>
          <w:t>concedii</w:t>
        </w:r>
      </w:hyperlink>
      <w:r w:rsidRPr="0085075B">
        <w:rPr>
          <w:rFonts w:ascii="Times New Roman" w:hAnsi="Times New Roman" w:cs="Times New Roman"/>
          <w:sz w:val="24"/>
          <w:szCs w:val="24"/>
        </w:rPr>
        <w:t xml:space="preserve"> cu sau fara plata, pentru formare profesionala.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Concediile fara plata pentru formare profesionala se acorda la solicitarea salariatului, pe perioada formarii profesionale pe care salariatul o urmeaza din initiativa 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(3) Angajatorul poate respinge solicitarea salariatului numai daca absenta salariatului ar prejudicia grav desfasurareaactivitatii.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(4) Cererea de </w:t>
      </w:r>
      <w:hyperlink r:id="rId37" w:tgtFrame="_blank" w:tooltip="CONCEDIU FARA PLATA" w:history="1">
        <w:r w:rsidRPr="0085075B">
          <w:rPr>
            <w:rFonts w:ascii="Times New Roman" w:hAnsi="Times New Roman" w:cs="Times New Roman"/>
            <w:sz w:val="24"/>
            <w:szCs w:val="24"/>
          </w:rPr>
          <w:t>concediu fara plata</w:t>
        </w:r>
      </w:hyperlink>
      <w:r w:rsidRPr="0085075B">
        <w:rPr>
          <w:rFonts w:ascii="Times New Roman" w:hAnsi="Times New Roman" w:cs="Times New Roman"/>
          <w:sz w:val="24"/>
          <w:szCs w:val="24"/>
        </w:rPr>
        <w:t xml:space="preserve"> pentru formare profesionala trebuie sa fie inaintata angajatorului cu cel putin o luna inainte de efectuarea acestuia si trebuie sa precizeze data de incepere a stagiului de formare profesionala, domeniul si durata acestuia, precum si denumirea institutiei de formare profesionala.</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Efectuarea concediului fara plata pentru formare profesionala se poate realiza si fractionat in cursul unui an calendaristic, pentru sustinerea examenelor de absolvire a unor forme de invatamant sau pentru sustinerea examenelor de promovare in anul urmator in cadrul institutiilor de invatamant superior, cu respectarea dispozitiilor legale in vigoare.</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(6) in situatia in care salariatul participa voluntar la activitati ce presupun lipsa de la serviciu ,  si pentru care legea prevede acordarea unei zile libere, activitati cum ar fi:</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 donarea de sange</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 autorecenzarea</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 implinirea unei calitati (martor, parte sau expert) in fata instantelor de judecata sau a organelor de urmarire penala</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 participarea la activitati electorale in cadrul birourilor electorale sau al sectiilor de votare</w:t>
      </w:r>
    </w:p>
    <w:p w:rsidR="00130D35" w:rsidRDefault="00130D35" w:rsidP="00130D35">
      <w:pPr>
        <w:jc w:val="both"/>
        <w:rPr>
          <w:rFonts w:ascii="Times New Roman" w:hAnsi="Times New Roman" w:cs="Times New Roman"/>
          <w:sz w:val="24"/>
          <w:szCs w:val="24"/>
        </w:rPr>
      </w:pPr>
      <w:r>
        <w:rPr>
          <w:rFonts w:ascii="Times New Roman" w:hAnsi="Times New Roman" w:cs="Times New Roman"/>
          <w:sz w:val="24"/>
          <w:szCs w:val="24"/>
        </w:rPr>
        <w:t>- alte situatii reglementate de lege</w:t>
      </w:r>
    </w:p>
    <w:p w:rsidR="00130D35" w:rsidRPr="0085075B" w:rsidRDefault="00130D35" w:rsidP="00130D35">
      <w:pPr>
        <w:jc w:val="both"/>
        <w:rPr>
          <w:rFonts w:ascii="Times New Roman" w:hAnsi="Times New Roman" w:cs="Times New Roman"/>
          <w:sz w:val="24"/>
          <w:szCs w:val="24"/>
        </w:rPr>
      </w:pPr>
      <w:r>
        <w:rPr>
          <w:rFonts w:ascii="Times New Roman" w:hAnsi="Times New Roman" w:cs="Times New Roman"/>
          <w:sz w:val="24"/>
          <w:szCs w:val="24"/>
        </w:rPr>
        <w:t>(7) Acestia au obligatia de a anunta, in prealabil, cu cel putin 3 zile inainte, intentia de a indeplini o astfel de activitate, formuland o cerere pentru acordarea acestui liber, anterior zilei/zilelor programate pentru aceste activitati. In situatia in care salariatul nu anunta in prealabil angajatorul despre lipsa de la program pentru indeplinirea unor astfel de activitati, ziua va fi considerata ca fiind zi fara plata, iar salariatul va raspunde disciplinar pentru incalcareaobligatiei de informare.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54. – (1) La cererea unuia dintre parinti angajatorul este obligat sa acorde: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pentru familiile sau persoanele cu 2 copii se acorda o zi lucratoare libera pe an, pentru ingrijireasanatatii copiilor, ca si in cazul unui singur copil.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pentru familiile sau persoanele cu 3 sau mai multi copii se acorda doua zile lucratoare libere pe an, consecutive sau separate, dupa cum decide angajatorul.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 cazul in care niciunul dintre parinti, respectiv dintre reprezentantii legali ai copilului nu va solicita ziua lucratoare libera, aceasta nu se va reporta in anul viitor calendaristic.</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Cererea parintelui, respectiv a reprezentantului legal al copilului va fi depusa cu cel putin 15 zile lucratoareinainte de vizita la medic si va fi insotita de o declaratie pe propria raspundere ca in anul respectiv celalaltparinte sau reprezentant legal nu a solicitat ziua lucratoare libera si nici nu o va solicita.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(4) In cazul in care, in urma unor verificari efectuate de catre angajator, se constata ca ambii parinti au solicitat liberul contrar legii, va fi anulata posibilitatea ulterioara de a mai beneficia, vreodata, de prevederile legii.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Sunt considerati copii minori aflati in ingrijirea si intretinereaparintilor sau a reprezentantilor legali cei cu varste cuprinse intre 0-18 ani.</w:t>
      </w:r>
    </w:p>
    <w:p w:rsidR="00AB4EE4" w:rsidRDefault="00AB4EE4" w:rsidP="00130D35">
      <w:pPr>
        <w:jc w:val="both"/>
        <w:rPr>
          <w:rFonts w:ascii="Times New Roman" w:hAnsi="Times New Roman" w:cs="Times New Roman"/>
          <w:sz w:val="24"/>
          <w:szCs w:val="24"/>
        </w:rPr>
      </w:pPr>
    </w:p>
    <w:p w:rsidR="00AB4EE4" w:rsidRDefault="00AB4EE4" w:rsidP="00130D35">
      <w:pPr>
        <w:jc w:val="both"/>
        <w:rPr>
          <w:rFonts w:ascii="Times New Roman" w:hAnsi="Times New Roman" w:cs="Times New Roman"/>
          <w:sz w:val="24"/>
          <w:szCs w:val="24"/>
        </w:rPr>
      </w:pP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SECTIUNEA A VII-A </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SALARIZAREA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55. – (1) Salariul reprezintacontraprestatia muncii depuse de salariat in baza contractului individual de munca si cuprinde salariul de baza, indemnizatiile, sporurile, precum si alte adaosuri.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Pentru munca prestata in baza contractului individual de munca, fiecare salariat are dreptul la un salariu exprimat in bani, care se stabileste cu respectarea dispozitiilor legale in vigoare, prin negocieri colective si individuale.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Angajatorul nu poate negocia si stabili salarii de baza prin contractul individual de munca sub salariul de baza minim brut orar pe tara.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La stabilirea si la acordarea salariului este interzisa orice discriminare pe criterii de sex, orientare sexuala, caracteristici genetice, varsta, apartenenta nationala, rasa, culoare, etnie, religie, optiune politica, origine sociala, handicap, situatie sau responsabilitate familiala, apartenenta ori activitate sindicala.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Salariul este confidential, angajatorul avandobligatia de a lua masurile necesare pentru asigurarea confidentialitatii.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Art. 56. – (1) Salariul se plateste in bani cel putin o data pe luna, la data stabilita in contractul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Salariul se plateste direct titularului sau persoanei imputernicite de acesta.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Plata salariului se dovedeste prin semnarea statelor de plata, precum si prin orice alte documente justificative care demonstreaza efectuarea platiicatre salariatul indreptatit.</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In caz de deces al salariatului, drepturile salariale datorate pana la data decesului sunt platite, in ordine, sotuluisupravietuitor, copiilor majori ai defunctului sau parintilor acestuia, altor mostenitori, in conditiile dreptului comun.</w:t>
      </w:r>
    </w:p>
    <w:p w:rsidR="00F93AEE" w:rsidRDefault="00AB4EE4" w:rsidP="00130D35">
      <w:pPr>
        <w:jc w:val="both"/>
        <w:rPr>
          <w:rFonts w:ascii="Times New Roman" w:hAnsi="Times New Roman" w:cs="Times New Roman"/>
          <w:sz w:val="24"/>
          <w:szCs w:val="24"/>
        </w:rPr>
      </w:pPr>
      <w:r>
        <w:rPr>
          <w:rFonts w:ascii="Times New Roman" w:hAnsi="Times New Roman" w:cs="Times New Roman"/>
          <w:sz w:val="24"/>
          <w:szCs w:val="24"/>
        </w:rPr>
        <w:t xml:space="preserve">Art. 57. </w:t>
      </w:r>
    </w:p>
    <w:p w:rsidR="00AB4EE4" w:rsidRDefault="00F93AEE" w:rsidP="00130D35">
      <w:pPr>
        <w:jc w:val="both"/>
        <w:rPr>
          <w:rFonts w:ascii="Times New Roman" w:hAnsi="Times New Roman" w:cs="Times New Roman"/>
          <w:sz w:val="24"/>
          <w:szCs w:val="24"/>
        </w:rPr>
      </w:pPr>
      <w:r>
        <w:rPr>
          <w:rFonts w:ascii="Times New Roman" w:hAnsi="Times New Roman" w:cs="Times New Roman"/>
          <w:sz w:val="24"/>
          <w:szCs w:val="24"/>
        </w:rPr>
        <w:t xml:space="preserve">(1)In functie de posibilitatile financiare ale angajatorului, in conformitate cu Politica salariala si cu respectarea dispozitiilor legale privind angajarea cheltuielilor de natura salariala </w:t>
      </w:r>
      <w:r>
        <w:rPr>
          <w:rFonts w:ascii="Times New Roman" w:hAnsi="Times New Roman" w:cs="Times New Roman"/>
          <w:sz w:val="24"/>
          <w:szCs w:val="24"/>
        </w:rPr>
        <w:lastRenderedPageBreak/>
        <w:t>aprobate prin Bugetul de venituri si cheltuieli, salariatii pot primi si alte bonusuri sau prime, sub forma  de prime , tichete de masa,  tichet cadou sau a tichetelor de cresa.</w:t>
      </w:r>
    </w:p>
    <w:p w:rsidR="00F93AEE" w:rsidRDefault="00F93AEE" w:rsidP="00130D35">
      <w:pPr>
        <w:jc w:val="both"/>
        <w:rPr>
          <w:rFonts w:ascii="Times New Roman" w:hAnsi="Times New Roman" w:cs="Times New Roman"/>
          <w:sz w:val="24"/>
          <w:szCs w:val="24"/>
        </w:rPr>
      </w:pPr>
      <w:r>
        <w:rPr>
          <w:rFonts w:ascii="Times New Roman" w:hAnsi="Times New Roman" w:cs="Times New Roman"/>
          <w:sz w:val="24"/>
          <w:szCs w:val="24"/>
        </w:rPr>
        <w:t>(2)In masura in care salariul este format dintr-o parte in bani si o parte in natura, partea in bani acordata salariatului nu poate fi mai mica decat salariul minim garantat in plata stabilit prin Hotarare de Guvern</w:t>
      </w:r>
    </w:p>
    <w:p w:rsidR="00C13C2C" w:rsidRDefault="00F93AEE" w:rsidP="00C13C2C">
      <w:pPr>
        <w:jc w:val="both"/>
        <w:rPr>
          <w:rFonts w:ascii="Times New Roman" w:hAnsi="Times New Roman" w:cs="Times New Roman"/>
          <w:sz w:val="24"/>
          <w:szCs w:val="24"/>
        </w:rPr>
      </w:pPr>
      <w:r>
        <w:rPr>
          <w:rFonts w:ascii="Times New Roman" w:hAnsi="Times New Roman" w:cs="Times New Roman"/>
          <w:sz w:val="24"/>
          <w:szCs w:val="24"/>
        </w:rPr>
        <w:t xml:space="preserve">(3) Tichetele de masa se acorda de catre angajator, </w:t>
      </w:r>
      <w:r w:rsidR="00C13C2C">
        <w:rPr>
          <w:rFonts w:ascii="Times New Roman" w:hAnsi="Times New Roman" w:cs="Times New Roman"/>
          <w:sz w:val="24"/>
          <w:szCs w:val="24"/>
        </w:rPr>
        <w:t>in conformitate cu</w:t>
      </w:r>
      <w:r>
        <w:rPr>
          <w:rFonts w:ascii="Times New Roman" w:hAnsi="Times New Roman" w:cs="Times New Roman"/>
          <w:sz w:val="24"/>
          <w:szCs w:val="24"/>
        </w:rPr>
        <w:t>dispozitiil</w:t>
      </w:r>
      <w:r w:rsidR="00C13C2C">
        <w:rPr>
          <w:rFonts w:ascii="Times New Roman" w:hAnsi="Times New Roman" w:cs="Times New Roman"/>
          <w:sz w:val="24"/>
          <w:szCs w:val="24"/>
        </w:rPr>
        <w:t>e</w:t>
      </w:r>
      <w:r>
        <w:rPr>
          <w:rFonts w:ascii="Times New Roman" w:hAnsi="Times New Roman" w:cs="Times New Roman"/>
          <w:sz w:val="24"/>
          <w:szCs w:val="24"/>
        </w:rPr>
        <w:t xml:space="preserve"> legale aplicabile si a Regulamentului privind Politica salariala la nivelul S.C. TRANSURB S.A. Vaslui</w:t>
      </w:r>
      <w:r w:rsidR="00C13C2C">
        <w:rPr>
          <w:rFonts w:ascii="Times New Roman" w:hAnsi="Times New Roman" w:cs="Times New Roman"/>
          <w:sz w:val="24"/>
          <w:szCs w:val="24"/>
        </w:rPr>
        <w:t xml:space="preserve"> cu respectarea urmatoarelor principii: </w:t>
      </w:r>
    </w:p>
    <w:p w:rsidR="00C13C2C" w:rsidRPr="00C32B89"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echitatea si conformitatea remunerarii in raport cu responsabilitatile atribuite si capabilitatile demonstrate; </w:t>
      </w:r>
    </w:p>
    <w:p w:rsidR="00C13C2C" w:rsidRPr="00C32B89"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alinierea cu strategia corporate si obiectivele definite la nivel de companie;</w:t>
      </w:r>
    </w:p>
    <w:p w:rsidR="00C13C2C" w:rsidRPr="00C32B89"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competitivitatea in ceea ce privestetendintele si practicile din piata; </w:t>
      </w:r>
    </w:p>
    <w:p w:rsidR="00C13C2C" w:rsidRPr="00C32B89"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valorificarea peformantelor si meritelor, din punct de vedere al rezultatelor, comportamentelor afisate si a valorilor promovate; </w:t>
      </w:r>
    </w:p>
    <w:p w:rsidR="00C13C2C" w:rsidRPr="00C32B89"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conformitate cu cadrul de reglementare; </w:t>
      </w:r>
    </w:p>
    <w:p w:rsidR="00C13C2C" w:rsidRDefault="00C13C2C" w:rsidP="00C13C2C">
      <w:pPr>
        <w:jc w:val="both"/>
        <w:rPr>
          <w:rFonts w:ascii="Times New Roman" w:hAnsi="Times New Roman" w:cs="Times New Roman"/>
          <w:sz w:val="24"/>
          <w:szCs w:val="24"/>
        </w:rPr>
      </w:pPr>
      <w:r w:rsidRPr="00C32B89">
        <w:rPr>
          <w:rFonts w:ascii="Times New Roman" w:hAnsi="Times New Roman" w:cs="Times New Roman"/>
          <w:sz w:val="24"/>
          <w:szCs w:val="24"/>
        </w:rPr>
        <w:sym w:font="Symbol" w:char="F0B7"/>
      </w:r>
      <w:r w:rsidRPr="00C32B89">
        <w:rPr>
          <w:rFonts w:ascii="Times New Roman" w:hAnsi="Times New Roman" w:cs="Times New Roman"/>
          <w:sz w:val="24"/>
          <w:szCs w:val="24"/>
        </w:rPr>
        <w:t xml:space="preserve"> conceptul „recompensare totala”.</w:t>
      </w:r>
    </w:p>
    <w:p w:rsidR="001B33E9" w:rsidRPr="00C32B89" w:rsidRDefault="00C13C2C" w:rsidP="001B33E9">
      <w:pPr>
        <w:jc w:val="both"/>
        <w:rPr>
          <w:rFonts w:ascii="Times New Roman" w:hAnsi="Times New Roman" w:cs="Times New Roman"/>
          <w:sz w:val="24"/>
          <w:szCs w:val="24"/>
        </w:rPr>
      </w:pPr>
      <w:r>
        <w:rPr>
          <w:rFonts w:ascii="Times New Roman" w:hAnsi="Times New Roman" w:cs="Times New Roman"/>
          <w:sz w:val="24"/>
          <w:szCs w:val="24"/>
        </w:rPr>
        <w:t>(4)</w:t>
      </w:r>
      <w:r w:rsidR="001B33E9" w:rsidRPr="00C32B89">
        <w:rPr>
          <w:rFonts w:ascii="Times New Roman" w:hAnsi="Times New Roman" w:cs="Times New Roman"/>
          <w:sz w:val="24"/>
          <w:szCs w:val="24"/>
        </w:rPr>
        <w:t>Acordarea tichetelor de masa este o optiune a angajatorului, nu o obligatie.</w:t>
      </w:r>
    </w:p>
    <w:p w:rsidR="001B33E9" w:rsidRPr="00C32B89" w:rsidRDefault="001B33E9" w:rsidP="001B33E9">
      <w:pPr>
        <w:jc w:val="both"/>
        <w:rPr>
          <w:rFonts w:ascii="Times New Roman" w:hAnsi="Times New Roman" w:cs="Times New Roman"/>
          <w:sz w:val="24"/>
          <w:szCs w:val="24"/>
        </w:rPr>
      </w:pPr>
      <w:r w:rsidRPr="00C32B89">
        <w:rPr>
          <w:rFonts w:ascii="Times New Roman" w:hAnsi="Times New Roman" w:cs="Times New Roman"/>
          <w:sz w:val="24"/>
          <w:szCs w:val="24"/>
        </w:rPr>
        <w:t xml:space="preserve">Decizia privind acordarea bonurilor de masa, cuantumul acestora precum si criteriile care stau la baza acordarii, apartine Consiliului de Administratie. </w:t>
      </w:r>
    </w:p>
    <w:p w:rsidR="001B33E9" w:rsidRPr="00C32B89" w:rsidRDefault="001B33E9" w:rsidP="001B33E9">
      <w:pPr>
        <w:jc w:val="both"/>
        <w:rPr>
          <w:rFonts w:ascii="Times New Roman" w:hAnsi="Times New Roman" w:cs="Times New Roman"/>
          <w:sz w:val="24"/>
          <w:szCs w:val="24"/>
        </w:rPr>
      </w:pPr>
      <w:r w:rsidRPr="00C32B89">
        <w:rPr>
          <w:rFonts w:ascii="Times New Roman" w:hAnsi="Times New Roman" w:cs="Times New Roman"/>
          <w:sz w:val="24"/>
          <w:szCs w:val="24"/>
        </w:rPr>
        <w:t>La luarea deciziei privind stabilirea criteriilor de acordare precum si valoarea nominala a bonului/ tichetului de masa, Consiliul de Administratie poate consulta organizatiile sindicale representative sau , in lipsa acestora, poate consulta reprezentantiisalariatiloralesi de catreacestia .</w:t>
      </w:r>
    </w:p>
    <w:p w:rsidR="001B33E9" w:rsidRPr="00C32B89" w:rsidRDefault="001B33E9" w:rsidP="001B33E9">
      <w:pPr>
        <w:jc w:val="both"/>
        <w:rPr>
          <w:rFonts w:ascii="Times New Roman" w:hAnsi="Times New Roman" w:cs="Times New Roman"/>
          <w:b/>
          <w:bCs/>
          <w:sz w:val="24"/>
          <w:szCs w:val="24"/>
        </w:rPr>
      </w:pPr>
      <w:r w:rsidRPr="001B33E9">
        <w:rPr>
          <w:rFonts w:ascii="Times New Roman" w:hAnsi="Times New Roman" w:cs="Times New Roman"/>
          <w:sz w:val="24"/>
          <w:szCs w:val="24"/>
        </w:rPr>
        <w:t>Art. 58</w:t>
      </w:r>
      <w:r>
        <w:rPr>
          <w:rFonts w:ascii="Times New Roman" w:hAnsi="Times New Roman" w:cs="Times New Roman"/>
          <w:b/>
          <w:bCs/>
          <w:sz w:val="24"/>
          <w:szCs w:val="24"/>
        </w:rPr>
        <w:t xml:space="preserve">. </w:t>
      </w:r>
      <w:r w:rsidRPr="00C32B89">
        <w:rPr>
          <w:rFonts w:ascii="Times New Roman" w:hAnsi="Times New Roman" w:cs="Times New Roman"/>
          <w:b/>
          <w:bCs/>
          <w:sz w:val="24"/>
          <w:szCs w:val="24"/>
        </w:rPr>
        <w:t xml:space="preserve">Reguli privind acordarea tichetelor de masa: </w:t>
      </w:r>
    </w:p>
    <w:p w:rsidR="001B33E9" w:rsidRPr="00C32B89" w:rsidRDefault="001B33E9" w:rsidP="001B33E9">
      <w:pPr>
        <w:pStyle w:val="ListParagraph"/>
        <w:numPr>
          <w:ilvl w:val="0"/>
          <w:numId w:val="9"/>
        </w:numPr>
        <w:spacing w:after="160" w:line="278" w:lineRule="auto"/>
        <w:jc w:val="both"/>
        <w:rPr>
          <w:rFonts w:ascii="Times New Roman" w:hAnsi="Times New Roman" w:cs="Times New Roman"/>
        </w:rPr>
      </w:pPr>
      <w:r w:rsidRPr="00C32B89">
        <w:rPr>
          <w:rFonts w:ascii="Times New Roman" w:hAnsi="Times New Roman" w:cs="Times New Roman"/>
        </w:rPr>
        <w:t>Calculul numarului de tichete de masa cuvenite pentru angajatii cu timp partial este la fel cu cel al angajatilor cu timp intreg. Cu alte cuvinte, nu se determina proportional cu timpul lucrat.</w:t>
      </w:r>
    </w:p>
    <w:p w:rsidR="001B33E9" w:rsidRPr="00C32B89" w:rsidRDefault="001B33E9" w:rsidP="001B33E9">
      <w:pPr>
        <w:pStyle w:val="ListParagraph"/>
        <w:numPr>
          <w:ilvl w:val="0"/>
          <w:numId w:val="9"/>
        </w:numPr>
        <w:spacing w:after="160" w:line="278" w:lineRule="auto"/>
        <w:jc w:val="both"/>
        <w:rPr>
          <w:rFonts w:ascii="Times New Roman" w:hAnsi="Times New Roman" w:cs="Times New Roman"/>
        </w:rPr>
      </w:pPr>
      <w:r w:rsidRPr="00C32B89">
        <w:rPr>
          <w:rFonts w:ascii="Times New Roman" w:hAnsi="Times New Roman" w:cs="Times New Roman"/>
        </w:rPr>
        <w:t xml:space="preserve">Tichete de masa se acorda pentru fiecare zi lucrata, adica din numarul de zile lucratoare din luna se scad zilele de concediu medical, cele de concediu de odihna, zilele libere platite, in cazul unor evenimente familiale deosebite, sunt delegati sau detasati in afara localitatii in care isi au locul permanent de munca si primesc indemnizatie de delegare sau de detasare, sau absenteaza. </w:t>
      </w:r>
    </w:p>
    <w:p w:rsidR="001B33E9" w:rsidRPr="00C32B89" w:rsidRDefault="001B33E9" w:rsidP="001B33E9">
      <w:pPr>
        <w:pStyle w:val="NormalWeb"/>
        <w:shd w:val="clear" w:color="auto" w:fill="FFFFFF"/>
        <w:spacing w:after="240"/>
        <w:ind w:left="360"/>
        <w:jc w:val="both"/>
      </w:pPr>
      <w:r w:rsidRPr="00C32B89">
        <w:rPr>
          <w:rStyle w:val="Strong"/>
          <w:rFonts w:eastAsiaTheme="majorEastAsia"/>
        </w:rPr>
        <w:t>Baza legala</w:t>
      </w:r>
      <w:r w:rsidRPr="00C32B89">
        <w:t>: art 10 din Normele metodologice la Legea 165/2018.</w:t>
      </w:r>
    </w:p>
    <w:p w:rsidR="001B33E9" w:rsidRPr="00C32B89" w:rsidRDefault="001B33E9" w:rsidP="001B33E9">
      <w:pPr>
        <w:pStyle w:val="NormalWeb"/>
        <w:shd w:val="clear" w:color="auto" w:fill="FFFFFF"/>
        <w:spacing w:after="240"/>
        <w:ind w:left="720"/>
        <w:jc w:val="both"/>
        <w:rPr>
          <w:rStyle w:val="Emphasis"/>
          <w:rFonts w:eastAsiaTheme="majorEastAsia"/>
        </w:rPr>
      </w:pPr>
      <w:r w:rsidRPr="00C32B89">
        <w:rPr>
          <w:rStyle w:val="Emphasis"/>
          <w:rFonts w:eastAsiaTheme="majorEastAsia"/>
        </w:rPr>
        <w:t xml:space="preserve">În cazul tichetelor de masă, angajatorii nu pot acorda mai mult de un tichet de masă pentru fiecare zi lucrătoare din luna pentru care se efectuează distribuirea/ transferul </w:t>
      </w:r>
      <w:r w:rsidRPr="00C32B89">
        <w:rPr>
          <w:rStyle w:val="Emphasis"/>
          <w:rFonts w:eastAsiaTheme="majorEastAsia"/>
        </w:rPr>
        <w:lastRenderedPageBreak/>
        <w:t>valorii nominale a tichetelor de masă, după caz. În sensul prezentelor norme nu se consideră zile lucrate perioadele în care salariații:</w:t>
      </w:r>
    </w:p>
    <w:p w:rsidR="001B33E9" w:rsidRPr="00C32B89" w:rsidRDefault="001B33E9" w:rsidP="001B33E9">
      <w:pPr>
        <w:pStyle w:val="NormalWeb"/>
        <w:numPr>
          <w:ilvl w:val="0"/>
          <w:numId w:val="10"/>
        </w:numPr>
        <w:shd w:val="clear" w:color="auto" w:fill="FFFFFF"/>
        <w:spacing w:after="240" w:line="240" w:lineRule="auto"/>
        <w:jc w:val="both"/>
        <w:rPr>
          <w:rStyle w:val="Emphasis"/>
          <w:rFonts w:eastAsiaTheme="majorEastAsia"/>
        </w:rPr>
      </w:pPr>
      <w:r w:rsidRPr="00C32B89">
        <w:rPr>
          <w:rStyle w:val="Emphasis"/>
          <w:rFonts w:eastAsiaTheme="majorEastAsia"/>
        </w:rPr>
        <w:t>efectuează concediul de odihnă, potrivit Legii nr. 53/2003 – Codul muncii, republicată, cu modificările și completările ulterioare, potrivit Hotărârii Guvernului nr. 250/1992 privind concediul de odihnă și alte concedii ale salariaților din administrația publică, din regiile autonome cu specific deosebit și din unitățile bugetare, republicată, cu modificările ulterioare, și respectiv, potrivit contractelor colective de muncă;</w:t>
      </w:r>
    </w:p>
    <w:p w:rsidR="001B33E9" w:rsidRPr="00C32B89" w:rsidRDefault="001B33E9" w:rsidP="001B33E9">
      <w:pPr>
        <w:pStyle w:val="NormalWeb"/>
        <w:shd w:val="clear" w:color="auto" w:fill="FFFFFF"/>
        <w:spacing w:after="240"/>
        <w:ind w:left="720"/>
        <w:jc w:val="both"/>
        <w:rPr>
          <w:rStyle w:val="Emphasis"/>
          <w:rFonts w:eastAsiaTheme="majorEastAsia"/>
        </w:rPr>
      </w:pPr>
      <w:r w:rsidRPr="00C32B89">
        <w:rPr>
          <w:rStyle w:val="Emphasis"/>
          <w:rFonts w:eastAsiaTheme="majorEastAsia"/>
        </w:rPr>
        <w:t>b) beneficiază de zile libere plătite, în cazul unor evenimente familiale deosebite, potrivit prevederilor Legii nr. 53/2003, republicată, cu modificările și completările ulterioare, respectiv ale Ordonanței Guvernului nr. 6/2007 privind unele măsuri de reglementare a drepturilor salariale și a altor drepturi ale funcționarilor publici până la intrarea în vigoare a legii privind sistemul unitar de salarizare și alte drepturi ale funcționarilor publici, precum și creșterile salariale care se acordă funcționarilor publici în anul 2007, aprobată cu modificări prin Legea nr. 232/2007, cu modificările ulterioare, precum și de zile festive și de sărbătoare legale sau de alte zile libere acordate conform Hotărârii Guvernului nr. 250/1992, republicată, cu modificările ulterioare, și, respectiv, contractelor colective de muncă;</w:t>
      </w:r>
    </w:p>
    <w:p w:rsidR="001B33E9" w:rsidRPr="00C32B89" w:rsidRDefault="001B33E9" w:rsidP="001B33E9">
      <w:pPr>
        <w:pStyle w:val="NormalWeb"/>
        <w:shd w:val="clear" w:color="auto" w:fill="FFFFFF"/>
        <w:spacing w:after="240"/>
        <w:ind w:left="720"/>
        <w:jc w:val="both"/>
      </w:pPr>
      <w:r w:rsidRPr="00C32B89">
        <w:rPr>
          <w:rStyle w:val="Emphasis"/>
          <w:rFonts w:eastAsiaTheme="majorEastAsia"/>
        </w:rPr>
        <w:t>c) potrivit dispozițiilor legale, sunt delegați sau detașați în afara localității în care își au locul permanent de muncă și primesc indemnizație de delegare sau de detașare;</w:t>
      </w:r>
      <w:r w:rsidRPr="00C32B89">
        <w:rPr>
          <w:i/>
          <w:iCs/>
        </w:rPr>
        <w:br/>
      </w:r>
      <w:r w:rsidRPr="00C32B89">
        <w:rPr>
          <w:rStyle w:val="Emphasis"/>
          <w:rFonts w:eastAsiaTheme="majorEastAsia"/>
        </w:rPr>
        <w:t>d) se află în concediu pentru incapacitate temporară de muncă, sunt absenți de la locul de muncă ori se află în alte situații stabilite de angajator împreună cu organizațiile sindicale ori, după caz, cu reprezentanții salariaților.</w:t>
      </w:r>
    </w:p>
    <w:p w:rsidR="001B33E9" w:rsidRPr="00C32B89" w:rsidRDefault="001B33E9" w:rsidP="001B33E9">
      <w:pPr>
        <w:pStyle w:val="ListParagraph"/>
        <w:numPr>
          <w:ilvl w:val="0"/>
          <w:numId w:val="9"/>
        </w:numPr>
        <w:spacing w:after="160" w:line="278" w:lineRule="auto"/>
        <w:jc w:val="both"/>
        <w:rPr>
          <w:rFonts w:ascii="Times New Roman" w:hAnsi="Times New Roman" w:cs="Times New Roman"/>
        </w:rPr>
      </w:pPr>
      <w:r w:rsidRPr="00C32B89">
        <w:rPr>
          <w:rFonts w:ascii="Times New Roman" w:hAnsi="Times New Roman" w:cs="Times New Roman"/>
        </w:rPr>
        <w:t>angajatorul nu poate acorda tichete de masa decatangajatilor care au functia de baza in cadrul unitatii respective.</w:t>
      </w:r>
    </w:p>
    <w:p w:rsidR="001B33E9" w:rsidRPr="00C32B89" w:rsidRDefault="001B33E9" w:rsidP="001B33E9">
      <w:pPr>
        <w:pStyle w:val="NormalWeb"/>
        <w:shd w:val="clear" w:color="auto" w:fill="FFFFFF"/>
        <w:spacing w:after="240"/>
        <w:ind w:left="360"/>
        <w:jc w:val="both"/>
      </w:pPr>
      <w:r w:rsidRPr="00C32B89">
        <w:rPr>
          <w:rStyle w:val="Strong"/>
          <w:rFonts w:eastAsiaTheme="majorEastAsia"/>
        </w:rPr>
        <w:t>Baza legala</w:t>
      </w:r>
      <w:r w:rsidRPr="00C32B89">
        <w:t> : Art. 10 alin. (4) din Normele metodologice de aplicare a Legii 165/2018</w:t>
      </w:r>
    </w:p>
    <w:p w:rsidR="001B33E9" w:rsidRPr="00C32B89" w:rsidRDefault="001B33E9" w:rsidP="001B33E9">
      <w:pPr>
        <w:pStyle w:val="NormalWeb"/>
        <w:shd w:val="clear" w:color="auto" w:fill="FFFFFF"/>
        <w:spacing w:after="240"/>
        <w:jc w:val="both"/>
        <w:rPr>
          <w:rStyle w:val="Emphasis"/>
          <w:rFonts w:eastAsiaTheme="majorEastAsia"/>
        </w:rPr>
      </w:pPr>
      <w:r w:rsidRPr="00C32B89">
        <w:t>(4)</w:t>
      </w:r>
      <w:r w:rsidRPr="00C32B89">
        <w:rPr>
          <w:rStyle w:val="Emphasis"/>
          <w:rFonts w:eastAsiaTheme="majorEastAsia"/>
        </w:rPr>
        <w:t> În cazul salariaților angajați în baza unui contract individual de muncă cu timp parțial, precum și în cazul cumulului de funcții, biletele de valoare, cu excepția tichetelor cadou și tichetelor culturale, pot fi acordate numai de către angajatorii unde salariații în cauză își au funcția de bază, potrivit legii. În cazul în care nu se poate stabili funcția de bază, beneficiarul biletelor de valoare alege, în scris, angajatorul care îi va acorda biletele de valoare, având obligația de a transmite, în termen de maximum 10 zile lucrătoare, și către ceilalți angajatori opțiunea realizată. În cazul tichetelor de masă, prevederile alin. (3) se aplică în mod corespunzător.</w:t>
      </w:r>
    </w:p>
    <w:p w:rsidR="001B33E9" w:rsidRPr="00C32B89" w:rsidRDefault="001B33E9" w:rsidP="001B33E9">
      <w:pPr>
        <w:pStyle w:val="NormalWeb"/>
        <w:shd w:val="clear" w:color="auto" w:fill="FFFFFF"/>
        <w:spacing w:after="240"/>
        <w:jc w:val="both"/>
        <w:rPr>
          <w:rFonts w:eastAsiaTheme="majorEastAsia"/>
        </w:rPr>
      </w:pPr>
      <w:r w:rsidRPr="00C32B89">
        <w:rPr>
          <w:rStyle w:val="Emphasis"/>
          <w:rFonts w:eastAsiaTheme="majorEastAsia"/>
        </w:rPr>
        <w:t xml:space="preserve">4. </w:t>
      </w:r>
      <w:r w:rsidRPr="00C32B89">
        <w:rPr>
          <w:rFonts w:eastAsiaTheme="majorEastAsia"/>
        </w:rPr>
        <w:t>in cazul salariatilor</w:t>
      </w:r>
      <w:r w:rsidRPr="00A46A21">
        <w:rPr>
          <w:rFonts w:eastAsiaTheme="majorEastAsia"/>
        </w:rPr>
        <w:t xml:space="preserve">a căror durată zilnică a timpului de muncă este mai mare de 8 ore – în regim de tură, </w:t>
      </w:r>
      <w:r w:rsidRPr="00C32B89">
        <w:rPr>
          <w:rFonts w:eastAsiaTheme="majorEastAsia"/>
        </w:rPr>
        <w:t>numarul de tichete cuvenite se obtineimpartindnumarul de ore in care salariatul a fost la munca la durata normala a timpului de munca de 8 ore, fractiileconsiderandu-se zi de prezenta. Numarul rezultat se plafoneazatotusi la numarul de zile lucratoare din luna, adica angajatul in ture nu va putea beneficia de mai multe tichete de masa decatnumarul total de zile lucratoare din luna.</w:t>
      </w:r>
    </w:p>
    <w:p w:rsidR="001B33E9" w:rsidRPr="00A46A21" w:rsidRDefault="001B33E9" w:rsidP="001B33E9">
      <w:pPr>
        <w:pStyle w:val="NormalWeb"/>
        <w:jc w:val="both"/>
        <w:rPr>
          <w:rFonts w:eastAsiaTheme="majorEastAsia"/>
        </w:rPr>
      </w:pPr>
      <w:r w:rsidRPr="00A46A21">
        <w:rPr>
          <w:rFonts w:eastAsiaTheme="majorEastAsia"/>
          <w:b/>
          <w:bCs/>
        </w:rPr>
        <w:lastRenderedPageBreak/>
        <w:t>Baza legala</w:t>
      </w:r>
      <w:r w:rsidRPr="00A46A21">
        <w:rPr>
          <w:rFonts w:eastAsiaTheme="majorEastAsia"/>
        </w:rPr>
        <w:t> : art. 10 alin.(5) din Normele metodologice de aplicare a Legii 165/2018</w:t>
      </w:r>
    </w:p>
    <w:p w:rsidR="001B33E9" w:rsidRPr="00A46A21" w:rsidRDefault="001B33E9" w:rsidP="001B33E9">
      <w:pPr>
        <w:pStyle w:val="NormalWeb"/>
        <w:jc w:val="both"/>
        <w:rPr>
          <w:rFonts w:eastAsiaTheme="majorEastAsia"/>
        </w:rPr>
      </w:pPr>
      <w:r w:rsidRPr="00A46A21">
        <w:rPr>
          <w:rFonts w:eastAsiaTheme="majorEastAsia"/>
          <w:i/>
          <w:iCs/>
        </w:rPr>
        <w:t>În cazul salariaților a căror durată zilnică a timpului de muncă este mai mare de 8 ore – în regim de tură, numărul de zile pentru care se acordă tichete de masă se determină prin împărțirea numărului de ore în care salariatul a fost prezent la lucru la durata normală a timpului de muncă de 8 ore. Fracțiile rezultate din calcul se consideră zi de prezență la lucru, cu condiția ca totalul zilelor rezultat să nu depășească numărul de zile lucrătoare din luna pentru care se acordă tichetele.</w:t>
      </w:r>
    </w:p>
    <w:p w:rsidR="001B33E9" w:rsidRPr="00C32B89" w:rsidRDefault="001B33E9" w:rsidP="001B33E9">
      <w:pPr>
        <w:pStyle w:val="NormalWeb"/>
        <w:numPr>
          <w:ilvl w:val="0"/>
          <w:numId w:val="13"/>
        </w:numPr>
        <w:shd w:val="clear" w:color="auto" w:fill="FFFFFF"/>
        <w:spacing w:after="240" w:line="240" w:lineRule="auto"/>
        <w:jc w:val="both"/>
        <w:rPr>
          <w:color w:val="2D2D2D"/>
        </w:rPr>
      </w:pPr>
      <w:r>
        <w:rPr>
          <w:color w:val="2D2D2D"/>
        </w:rPr>
        <w:t>Prin prezentul Regulament se stabilesc</w:t>
      </w:r>
      <w:r w:rsidRPr="00C32B89">
        <w:rPr>
          <w:color w:val="2D2D2D"/>
        </w:rPr>
        <w:t xml:space="preserve">  criterii de selectie pentru salariatii care pot primi tichete de masa. Asadar, decizia de acorda tichete de masa nu se propaga automat asupra tuturor angajatilor.</w:t>
      </w:r>
    </w:p>
    <w:p w:rsidR="001B33E9" w:rsidRPr="00C32B89" w:rsidRDefault="001B33E9" w:rsidP="001B33E9">
      <w:pPr>
        <w:pStyle w:val="NormalWeb"/>
        <w:shd w:val="clear" w:color="auto" w:fill="FFFFFF"/>
        <w:spacing w:after="240"/>
        <w:ind w:left="720"/>
        <w:jc w:val="both"/>
        <w:rPr>
          <w:color w:val="2D2D2D"/>
        </w:rPr>
      </w:pPr>
      <w:r w:rsidRPr="00C32B89">
        <w:rPr>
          <w:rStyle w:val="Strong"/>
          <w:rFonts w:eastAsiaTheme="majorEastAsia"/>
          <w:color w:val="2D2D2D"/>
        </w:rPr>
        <w:t>Baza legala</w:t>
      </w:r>
      <w:r w:rsidRPr="00C32B89">
        <w:rPr>
          <w:color w:val="2D2D2D"/>
        </w:rPr>
        <w:t>: art.7 alin.(3) din Normele metodologice de aplicare a Legii 165/2018.</w:t>
      </w:r>
    </w:p>
    <w:p w:rsidR="001B33E9" w:rsidRDefault="001B33E9" w:rsidP="001B33E9">
      <w:pPr>
        <w:pStyle w:val="NormalWeb"/>
        <w:shd w:val="clear" w:color="auto" w:fill="FFFFFF"/>
        <w:spacing w:after="240"/>
        <w:ind w:left="720"/>
        <w:jc w:val="both"/>
        <w:rPr>
          <w:rStyle w:val="Emphasis"/>
          <w:rFonts w:eastAsiaTheme="majorEastAsia"/>
          <w:color w:val="2D2D2D"/>
        </w:rPr>
      </w:pPr>
      <w:r w:rsidRPr="00C32B89">
        <w:rPr>
          <w:rStyle w:val="Emphasis"/>
          <w:rFonts w:eastAsiaTheme="majorEastAsia"/>
          <w:color w:val="2D2D2D"/>
        </w:rPr>
        <w:t>Angajatorii, împreună cu organizațiile sindicale legal constituite sau, acolo unde nu este constituit un sindicat, cu reprezentanții salariaților, stabilesc prin contractele colective de muncă sau prin Regulamentul intern, după caz, clauze privind acordarea biletelor de valoare, care să prevadă cel puțin următoarele:</w:t>
      </w:r>
    </w:p>
    <w:p w:rsidR="001B33E9" w:rsidRDefault="001B33E9" w:rsidP="001B33E9">
      <w:pPr>
        <w:pStyle w:val="NormalWeb"/>
        <w:numPr>
          <w:ilvl w:val="0"/>
          <w:numId w:val="11"/>
        </w:numPr>
        <w:shd w:val="clear" w:color="auto" w:fill="FFFFFF"/>
        <w:spacing w:after="240" w:line="240" w:lineRule="auto"/>
        <w:jc w:val="both"/>
        <w:rPr>
          <w:rStyle w:val="Emphasis"/>
          <w:rFonts w:eastAsiaTheme="majorEastAsia"/>
          <w:color w:val="2D2D2D"/>
        </w:rPr>
      </w:pPr>
      <w:r w:rsidRPr="00C32B89">
        <w:rPr>
          <w:rStyle w:val="Emphasis"/>
          <w:rFonts w:eastAsiaTheme="majorEastAsia"/>
          <w:color w:val="2D2D2D"/>
        </w:rPr>
        <w:t>numărul salariaților din unitate care pot primi bilete de valoare și valoarea nominală acordată, ținând seama de posibilitățile financiare proprii ale angajatorilor;</w:t>
      </w:r>
    </w:p>
    <w:p w:rsidR="001B33E9" w:rsidRDefault="001B33E9" w:rsidP="001B33E9">
      <w:pPr>
        <w:pStyle w:val="NormalWeb"/>
        <w:numPr>
          <w:ilvl w:val="0"/>
          <w:numId w:val="11"/>
        </w:numPr>
        <w:shd w:val="clear" w:color="auto" w:fill="FFFFFF"/>
        <w:spacing w:after="240" w:line="240" w:lineRule="auto"/>
        <w:jc w:val="both"/>
        <w:rPr>
          <w:rStyle w:val="Emphasis"/>
          <w:rFonts w:eastAsiaTheme="majorEastAsia"/>
          <w:color w:val="2D2D2D"/>
        </w:rPr>
      </w:pPr>
      <w:r w:rsidRPr="00C32B89">
        <w:rPr>
          <w:rStyle w:val="Emphasis"/>
          <w:rFonts w:eastAsiaTheme="majorEastAsia"/>
          <w:color w:val="2D2D2D"/>
        </w:rPr>
        <w:t>categoriile de salariați care primesc bilete de valoare;</w:t>
      </w:r>
    </w:p>
    <w:p w:rsidR="001B33E9" w:rsidRDefault="001B33E9" w:rsidP="001B33E9">
      <w:pPr>
        <w:pStyle w:val="NormalWeb"/>
        <w:numPr>
          <w:ilvl w:val="0"/>
          <w:numId w:val="11"/>
        </w:numPr>
        <w:shd w:val="clear" w:color="auto" w:fill="FFFFFF"/>
        <w:spacing w:after="240" w:line="240" w:lineRule="auto"/>
        <w:jc w:val="both"/>
        <w:rPr>
          <w:rStyle w:val="Emphasis"/>
          <w:rFonts w:eastAsiaTheme="majorEastAsia"/>
          <w:color w:val="2D2D2D"/>
        </w:rPr>
      </w:pPr>
      <w:r w:rsidRPr="00C32B89">
        <w:rPr>
          <w:rStyle w:val="Emphasis"/>
          <w:rFonts w:eastAsiaTheme="majorEastAsia"/>
          <w:color w:val="2D2D2D"/>
        </w:rPr>
        <w:t>criteriile de selecție privind stabilirea salariaților care primesc tichete de masă, ținând seama de prioritățile socioprofesionale și de alte elemente specifice activității;</w:t>
      </w:r>
    </w:p>
    <w:p w:rsidR="001B33E9" w:rsidRPr="00895DD9" w:rsidRDefault="001B33E9" w:rsidP="001B33E9">
      <w:pPr>
        <w:pStyle w:val="NormalWeb"/>
        <w:numPr>
          <w:ilvl w:val="0"/>
          <w:numId w:val="13"/>
        </w:numPr>
        <w:shd w:val="clear" w:color="auto" w:fill="FFFFFF"/>
        <w:spacing w:after="240" w:line="240" w:lineRule="auto"/>
        <w:jc w:val="both"/>
      </w:pPr>
      <w:r w:rsidRPr="00895DD9">
        <w:t>Impozitul pe tichete de masa se retine de la angajat, alaturi de impozitul pe venitul din salarii primit. Din 2024, la valoarea tichetelor de masa se aplica si CASS 10%. Duparetinere de la salariat, se plateste de catre angajator, o data cu celelalte taxe salariale.</w:t>
      </w:r>
    </w:p>
    <w:p w:rsidR="001B33E9" w:rsidRDefault="00537AA6" w:rsidP="001B33E9">
      <w:pPr>
        <w:pStyle w:val="NormalWeb"/>
        <w:shd w:val="clear" w:color="auto" w:fill="FFFFFF"/>
        <w:spacing w:after="240"/>
        <w:ind w:left="720"/>
        <w:jc w:val="both"/>
        <w:rPr>
          <w:b/>
          <w:bCs/>
        </w:rPr>
      </w:pPr>
      <w:r w:rsidRPr="00537AA6">
        <w:t>Art. 59</w:t>
      </w:r>
      <w:r>
        <w:rPr>
          <w:b/>
          <w:bCs/>
        </w:rPr>
        <w:t xml:space="preserve">. </w:t>
      </w:r>
      <w:r w:rsidR="001B33E9" w:rsidRPr="00895DD9">
        <w:rPr>
          <w:b/>
          <w:bCs/>
        </w:rPr>
        <w:t>Criterii de selectie privind stabilirea salariatilor care primesc tichete de masa</w:t>
      </w:r>
    </w:p>
    <w:p w:rsidR="001B33E9" w:rsidRDefault="001B33E9" w:rsidP="001B33E9">
      <w:pPr>
        <w:pStyle w:val="NormalWeb"/>
        <w:shd w:val="clear" w:color="auto" w:fill="FFFFFF"/>
        <w:spacing w:after="240"/>
        <w:jc w:val="both"/>
      </w:pPr>
      <w:r>
        <w:t>La nivelul S.C. TRANSURB S.A. Vaslui totisalariatiisocietatii primesc tichete de masa, cu urmatoareleexceptii:</w:t>
      </w:r>
    </w:p>
    <w:p w:rsidR="001B33E9" w:rsidRDefault="001B33E9" w:rsidP="001B33E9">
      <w:pPr>
        <w:pStyle w:val="NormalWeb"/>
        <w:numPr>
          <w:ilvl w:val="0"/>
          <w:numId w:val="12"/>
        </w:numPr>
        <w:shd w:val="clear" w:color="auto" w:fill="FFFFFF"/>
        <w:spacing w:after="240" w:line="240" w:lineRule="auto"/>
        <w:jc w:val="both"/>
      </w:pPr>
      <w:r>
        <w:t>Membrii Adunarii Generale a Actionarilor, membrii  Consiliului de Administratie, Directorul General si orice alt colaborator al societatii care nu are incheiat  cu S.C. TRANSURB S.A. Vaslui un contract individual de munca ;</w:t>
      </w:r>
    </w:p>
    <w:p w:rsidR="001B33E9" w:rsidRDefault="001B33E9" w:rsidP="001B33E9">
      <w:pPr>
        <w:pStyle w:val="NormalWeb"/>
        <w:numPr>
          <w:ilvl w:val="0"/>
          <w:numId w:val="12"/>
        </w:numPr>
        <w:shd w:val="clear" w:color="auto" w:fill="FFFFFF"/>
        <w:spacing w:after="240" w:line="240" w:lineRule="auto"/>
        <w:jc w:val="both"/>
      </w:pPr>
      <w:r>
        <w:t>Salariatii care se afla in una dintre urmatoarelesituatii:</w:t>
      </w:r>
    </w:p>
    <w:p w:rsidR="00537AA6" w:rsidRPr="00537AA6" w:rsidRDefault="001B33E9" w:rsidP="00537AA6">
      <w:pPr>
        <w:pStyle w:val="ListParagraph"/>
        <w:numPr>
          <w:ilvl w:val="0"/>
          <w:numId w:val="12"/>
        </w:numPr>
        <w:jc w:val="both"/>
        <w:rPr>
          <w:rStyle w:val="Emphasis"/>
          <w:rFonts w:ascii="Times New Roman" w:hAnsi="Times New Roman" w:cs="Times New Roman"/>
          <w:i w:val="0"/>
          <w:iCs w:val="0"/>
          <w:sz w:val="24"/>
          <w:szCs w:val="24"/>
        </w:rPr>
      </w:pPr>
      <w:r w:rsidRPr="00537AA6">
        <w:rPr>
          <w:rStyle w:val="Emphasis"/>
          <w:rFonts w:ascii="Times New Roman" w:eastAsiaTheme="majorEastAsia" w:hAnsi="Times New Roman" w:cs="Times New Roman"/>
          <w:sz w:val="24"/>
          <w:szCs w:val="24"/>
        </w:rPr>
        <w:t xml:space="preserve">sunt delegați sau detașați în afara localității în care își au locul permanent de muncă și primesc indemnizație de delegare sau de detașare; </w:t>
      </w:r>
    </w:p>
    <w:p w:rsidR="00537AA6" w:rsidRPr="00537AA6" w:rsidRDefault="001B33E9" w:rsidP="00537AA6">
      <w:pPr>
        <w:pStyle w:val="ListParagraph"/>
        <w:numPr>
          <w:ilvl w:val="0"/>
          <w:numId w:val="12"/>
        </w:numPr>
        <w:jc w:val="both"/>
        <w:rPr>
          <w:rStyle w:val="Emphasis"/>
          <w:rFonts w:ascii="Times New Roman" w:hAnsi="Times New Roman" w:cs="Times New Roman"/>
          <w:i w:val="0"/>
          <w:iCs w:val="0"/>
          <w:sz w:val="24"/>
          <w:szCs w:val="24"/>
        </w:rPr>
      </w:pPr>
      <w:r w:rsidRPr="00537AA6">
        <w:rPr>
          <w:rStyle w:val="Emphasis"/>
          <w:rFonts w:ascii="Times New Roman" w:eastAsiaTheme="majorEastAsia" w:hAnsi="Times New Roman" w:cs="Times New Roman"/>
          <w:sz w:val="24"/>
          <w:szCs w:val="24"/>
        </w:rPr>
        <w:t xml:space="preserve"> se află în concediu pentru incapacitate temporară de muncă, </w:t>
      </w:r>
    </w:p>
    <w:p w:rsidR="00537AA6" w:rsidRPr="00537AA6" w:rsidRDefault="001B33E9" w:rsidP="00537AA6">
      <w:pPr>
        <w:pStyle w:val="ListParagraph"/>
        <w:numPr>
          <w:ilvl w:val="0"/>
          <w:numId w:val="12"/>
        </w:numPr>
        <w:jc w:val="both"/>
        <w:rPr>
          <w:rStyle w:val="Emphasis"/>
          <w:rFonts w:ascii="Times New Roman" w:hAnsi="Times New Roman" w:cs="Times New Roman"/>
          <w:i w:val="0"/>
          <w:iCs w:val="0"/>
          <w:sz w:val="24"/>
          <w:szCs w:val="24"/>
        </w:rPr>
      </w:pPr>
      <w:r w:rsidRPr="00537AA6">
        <w:rPr>
          <w:rStyle w:val="Emphasis"/>
          <w:rFonts w:ascii="Times New Roman" w:eastAsiaTheme="majorEastAsia" w:hAnsi="Times New Roman" w:cs="Times New Roman"/>
          <w:sz w:val="24"/>
          <w:szCs w:val="24"/>
        </w:rPr>
        <w:lastRenderedPageBreak/>
        <w:t xml:space="preserve">sunt absenți de la locul de muncă, </w:t>
      </w:r>
    </w:p>
    <w:p w:rsidR="008408CE" w:rsidRPr="00000172" w:rsidRDefault="001B33E9" w:rsidP="008408CE">
      <w:pPr>
        <w:pStyle w:val="ListParagraph"/>
        <w:numPr>
          <w:ilvl w:val="0"/>
          <w:numId w:val="12"/>
        </w:numPr>
        <w:jc w:val="both"/>
        <w:rPr>
          <w:rStyle w:val="Emphasis"/>
          <w:rFonts w:ascii="Times New Roman" w:hAnsi="Times New Roman" w:cs="Times New Roman"/>
          <w:i w:val="0"/>
          <w:iCs w:val="0"/>
          <w:sz w:val="24"/>
          <w:szCs w:val="24"/>
        </w:rPr>
      </w:pPr>
      <w:r w:rsidRPr="00537AA6">
        <w:rPr>
          <w:rStyle w:val="Emphasis"/>
          <w:rFonts w:ascii="Times New Roman" w:eastAsiaTheme="majorEastAsia" w:hAnsi="Times New Roman" w:cs="Times New Roman"/>
          <w:sz w:val="24"/>
          <w:szCs w:val="24"/>
        </w:rPr>
        <w:t>au savarsit o abatere disciplinara, pe perioada de aplicare a sanctiunii disciplinare</w:t>
      </w:r>
      <w:r w:rsidR="008408CE">
        <w:rPr>
          <w:rStyle w:val="Emphasis"/>
          <w:rFonts w:ascii="Times New Roman" w:eastAsiaTheme="majorEastAsia" w:hAnsi="Times New Roman" w:cs="Times New Roman"/>
          <w:sz w:val="24"/>
          <w:szCs w:val="24"/>
        </w:rPr>
        <w:t>daca abaterea disciplinara are implicatii asupra veniturilor societatii.</w:t>
      </w:r>
    </w:p>
    <w:p w:rsidR="00C13C2C" w:rsidRPr="008408CE" w:rsidRDefault="00C13C2C" w:rsidP="008408CE">
      <w:pPr>
        <w:pStyle w:val="ListParagraph"/>
        <w:ind w:left="1080"/>
        <w:jc w:val="both"/>
        <w:rPr>
          <w:rStyle w:val="Emphasis"/>
          <w:rFonts w:ascii="Times New Roman" w:hAnsi="Times New Roman" w:cs="Times New Roman"/>
          <w:i w:val="0"/>
          <w:iCs w:val="0"/>
          <w:sz w:val="24"/>
          <w:szCs w:val="24"/>
        </w:rPr>
      </w:pPr>
    </w:p>
    <w:p w:rsidR="008408CE" w:rsidRPr="008408CE" w:rsidRDefault="008408CE" w:rsidP="008408CE">
      <w:pPr>
        <w:pStyle w:val="ListParagraph"/>
        <w:ind w:left="1080"/>
        <w:rPr>
          <w:rFonts w:ascii="Times New Roman" w:hAnsi="Times New Roman" w:cs="Times New Roman"/>
          <w:b/>
          <w:bCs/>
          <w:sz w:val="24"/>
          <w:szCs w:val="24"/>
          <w:u w:val="single"/>
          <w:lang w:val="en-US"/>
        </w:rPr>
      </w:pPr>
      <w:r w:rsidRPr="008408CE">
        <w:rPr>
          <w:rFonts w:ascii="Times New Roman" w:hAnsi="Times New Roman" w:cs="Times New Roman"/>
          <w:b/>
          <w:bCs/>
          <w:sz w:val="24"/>
          <w:szCs w:val="24"/>
          <w:u w:val="single"/>
          <w:lang w:val="en-US"/>
        </w:rPr>
        <w:t>Sunt considerate abateridisciplinarte cu implicatiiasupraveniturilorsocietatii, urmatoarelefapte:</w:t>
      </w:r>
    </w:p>
    <w:p w:rsidR="008408CE" w:rsidRPr="008408CE" w:rsidRDefault="008408CE" w:rsidP="008408CE">
      <w:pPr>
        <w:pStyle w:val="ListParagraph"/>
        <w:numPr>
          <w:ilvl w:val="0"/>
          <w:numId w:val="14"/>
        </w:numPr>
        <w:rPr>
          <w:rFonts w:ascii="Times New Roman" w:hAnsi="Times New Roman" w:cs="Times New Roman"/>
          <w:sz w:val="24"/>
          <w:szCs w:val="24"/>
          <w:lang w:val="en-US"/>
        </w:rPr>
      </w:pPr>
      <w:r w:rsidRPr="008408CE">
        <w:rPr>
          <w:rFonts w:ascii="Times New Roman" w:hAnsi="Times New Roman" w:cs="Times New Roman"/>
          <w:i/>
          <w:iCs/>
          <w:sz w:val="24"/>
          <w:szCs w:val="24"/>
          <w:lang w:val="en-US"/>
        </w:rPr>
        <w:t>Neindeplinireasauindeplinireadefectuoasaaatributiilor de serviciuconstand in insusireacontravaloriibiletelor de calatorie, neeliberareatitlurilor de calatoriecatrecalatorii care au achitatcontravaloareaacestorasaupermitereafolositiimijlocului de transport de catrecalatori care nu poseda un titlu de calatorievalabil;</w:t>
      </w:r>
    </w:p>
    <w:p w:rsidR="008408CE" w:rsidRPr="008408CE" w:rsidRDefault="008408CE" w:rsidP="008408CE">
      <w:pPr>
        <w:pStyle w:val="ListParagraph"/>
        <w:numPr>
          <w:ilvl w:val="0"/>
          <w:numId w:val="14"/>
        </w:numPr>
        <w:rPr>
          <w:rFonts w:ascii="Times New Roman" w:hAnsi="Times New Roman" w:cs="Times New Roman"/>
          <w:sz w:val="24"/>
          <w:szCs w:val="24"/>
          <w:lang w:val="en-US"/>
        </w:rPr>
      </w:pPr>
      <w:r w:rsidRPr="008408CE">
        <w:rPr>
          <w:rFonts w:ascii="Times New Roman" w:hAnsi="Times New Roman" w:cs="Times New Roman"/>
          <w:i/>
          <w:iCs/>
          <w:sz w:val="24"/>
          <w:szCs w:val="24"/>
          <w:lang w:val="en-US"/>
        </w:rPr>
        <w:t>Absentareanejustificata de la program, refuzul de aindepliniatributiile de serviciusauparasirealocului de munca, dacaprinaceasta s-a produs o perturbare a realizariiprogramului de transport, cu implicatiifinanciareconstand in utilizarea de catreangajator a munciisuplimentare;</w:t>
      </w:r>
    </w:p>
    <w:p w:rsidR="008408CE" w:rsidRPr="008408CE" w:rsidRDefault="008408CE" w:rsidP="008408CE">
      <w:pPr>
        <w:pStyle w:val="ListParagraph"/>
        <w:numPr>
          <w:ilvl w:val="0"/>
          <w:numId w:val="14"/>
        </w:numPr>
        <w:rPr>
          <w:rFonts w:ascii="Times New Roman" w:hAnsi="Times New Roman" w:cs="Times New Roman"/>
          <w:sz w:val="24"/>
          <w:szCs w:val="24"/>
          <w:lang w:val="en-US"/>
        </w:rPr>
      </w:pPr>
      <w:r w:rsidRPr="008408CE">
        <w:rPr>
          <w:rFonts w:ascii="Times New Roman" w:hAnsi="Times New Roman" w:cs="Times New Roman"/>
          <w:i/>
          <w:iCs/>
          <w:sz w:val="24"/>
          <w:szCs w:val="24"/>
          <w:lang w:val="en-US"/>
        </w:rPr>
        <w:t>Exploatareanecorespunzatoare a mijlocului de transport sauaaltorbunuri ale societatii,  de natura a produce avariereaacestora, daca, in urmacercetarii administrative – disciplinare se constata ca prejudiciulcauzatmijlocului de transport saubunurilorsocietatii se datoreazaculpeisalariatului</w:t>
      </w:r>
    </w:p>
    <w:p w:rsidR="008408CE" w:rsidRPr="008408CE" w:rsidRDefault="008408CE" w:rsidP="008408CE">
      <w:pPr>
        <w:pStyle w:val="ListParagraph"/>
        <w:ind w:left="1080"/>
        <w:rPr>
          <w:rFonts w:ascii="Times New Roman" w:hAnsi="Times New Roman" w:cs="Times New Roman"/>
          <w:b/>
          <w:bCs/>
          <w:sz w:val="24"/>
          <w:szCs w:val="24"/>
          <w:u w:val="single"/>
          <w:lang w:val="en-US"/>
        </w:rPr>
      </w:pPr>
      <w:r w:rsidRPr="008408CE">
        <w:rPr>
          <w:rFonts w:ascii="Times New Roman" w:hAnsi="Times New Roman" w:cs="Times New Roman"/>
          <w:b/>
          <w:bCs/>
          <w:sz w:val="24"/>
          <w:szCs w:val="24"/>
          <w:u w:val="single"/>
          <w:lang w:val="en-US"/>
        </w:rPr>
        <w:t>Nu oriceabateredisciplinarapoatesta la bazaneacordariitichetelor de masa!</w:t>
      </w:r>
    </w:p>
    <w:p w:rsidR="008408CE" w:rsidRPr="00537AA6" w:rsidRDefault="008408CE" w:rsidP="008408CE">
      <w:pPr>
        <w:pStyle w:val="ListParagraph"/>
        <w:ind w:left="1080"/>
        <w:jc w:val="both"/>
        <w:rPr>
          <w:rFonts w:ascii="Times New Roman" w:hAnsi="Times New Roman" w:cs="Times New Roman"/>
          <w:sz w:val="24"/>
          <w:szCs w:val="24"/>
        </w:rPr>
      </w:pP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37AA6">
        <w:rPr>
          <w:rFonts w:ascii="Times New Roman" w:hAnsi="Times New Roman" w:cs="Times New Roman"/>
          <w:sz w:val="24"/>
          <w:szCs w:val="24"/>
        </w:rPr>
        <w:t>60</w:t>
      </w:r>
      <w:r w:rsidRPr="0085075B">
        <w:rPr>
          <w:rFonts w:ascii="Times New Roman" w:hAnsi="Times New Roman" w:cs="Times New Roman"/>
          <w:sz w:val="24"/>
          <w:szCs w:val="24"/>
        </w:rPr>
        <w:t>. – (1) Nicio retinere din salariu nu poate fi operata, in afara cazurilor si conditiilorprevazute de lege.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Retinerile cu titlu de daune cauzate angajatorului nu pot fi efectuate decat daca datoria salariatului este scadenta, lichida si exigibila si a fost constatata ca atare printr-o hotararejudecatoreasca definitiva si irevocabila.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cazul pluralitatii de creditori ai salariatului va fi respectata urmatoarea ordine: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obligatiile de intretinere, conform Codului familiei;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contributiile si impozitele datorate catre stat;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daunele cauzate proprietatii publice prin fapte ilicite;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acoperirea altor datorii.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Retinerile din salariu cumulate nu pot depasi in fiecare luna jumatate din salariul net.</w:t>
      </w:r>
    </w:p>
    <w:p w:rsidR="00130D35" w:rsidRPr="0085075B" w:rsidRDefault="00130D35" w:rsidP="00130D35">
      <w:pPr>
        <w:ind w:left="142"/>
        <w:jc w:val="both"/>
        <w:rPr>
          <w:rFonts w:ascii="Times New Roman" w:hAnsi="Times New Roman" w:cs="Times New Roman"/>
          <w:i/>
          <w:sz w:val="24"/>
          <w:szCs w:val="24"/>
          <w:vertAlign w:val="superscript"/>
        </w:rPr>
      </w:pPr>
      <w:r w:rsidRPr="0085075B">
        <w:rPr>
          <w:rFonts w:ascii="Times New Roman" w:hAnsi="Times New Roman" w:cs="Times New Roman"/>
          <w:sz w:val="24"/>
          <w:szCs w:val="24"/>
        </w:rPr>
        <w:t xml:space="preserve"> Art. </w:t>
      </w:r>
      <w:r w:rsidR="00537AA6">
        <w:rPr>
          <w:rFonts w:ascii="Times New Roman" w:hAnsi="Times New Roman" w:cs="Times New Roman"/>
          <w:sz w:val="24"/>
          <w:szCs w:val="24"/>
        </w:rPr>
        <w:t>61</w:t>
      </w:r>
      <w:r w:rsidRPr="0085075B">
        <w:rPr>
          <w:rFonts w:ascii="Times New Roman" w:hAnsi="Times New Roman" w:cs="Times New Roman"/>
          <w:sz w:val="24"/>
          <w:szCs w:val="24"/>
        </w:rPr>
        <w:t xml:space="preserve"> . (1). Totiangajatii, cu exceptia Directorului General, au datoria sa semneze , zilnic, condica de prezenta, la venirea si la plecarea din serviciu.* </w:t>
      </w:r>
      <w:r w:rsidRPr="0085075B">
        <w:rPr>
          <w:rFonts w:ascii="Times New Roman" w:hAnsi="Times New Roman" w:cs="Times New Roman"/>
          <w:i/>
          <w:sz w:val="24"/>
          <w:szCs w:val="24"/>
          <w:vertAlign w:val="superscript"/>
        </w:rPr>
        <w:t>(art  modificat si completat prin Act Aditional nr. 2 )</w:t>
      </w:r>
    </w:p>
    <w:p w:rsidR="00130D35" w:rsidRPr="0085075B" w:rsidRDefault="00130D35" w:rsidP="00130D35">
      <w:pPr>
        <w:ind w:left="142"/>
        <w:jc w:val="both"/>
        <w:rPr>
          <w:rFonts w:ascii="Times New Roman" w:hAnsi="Times New Roman" w:cs="Times New Roman"/>
          <w:sz w:val="24"/>
          <w:szCs w:val="24"/>
        </w:rPr>
      </w:pPr>
      <w:r w:rsidRPr="0085075B">
        <w:rPr>
          <w:rFonts w:ascii="Times New Roman" w:hAnsi="Times New Roman" w:cs="Times New Roman"/>
          <w:sz w:val="24"/>
          <w:szCs w:val="24"/>
        </w:rPr>
        <w:lastRenderedPageBreak/>
        <w:t xml:space="preserve"> (2)  zilele de sambata si duminica, sau sarbatori legale, in care potrivit dispozitiilor legale nu se lucreaza, sunt considerate zile de repaus pentru toate categoriile de salariati. Fac exceptii de la aceasta situatie, persoanele care lucreaza in tura, tura continua, turnus sau a caror activitate, datorita specificului muncii nu se poate incadra in programul normal de lucru. Pentru acestia, durata timpului de munca este de regula, de 8 ore pe zi si poate fi prelungita peste 8 ore/zi si 48ore/saptamana, in conditiileprevazute de Legea 53/2003 – Codul Muncii, cu modificarile si completarile ulterioare: </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hAnsi="Times New Roman" w:cs="Times New Roman"/>
          <w:sz w:val="24"/>
          <w:szCs w:val="24"/>
        </w:rPr>
        <w:t xml:space="preserve">(3) </w:t>
      </w:r>
      <w:r w:rsidRPr="0085075B">
        <w:rPr>
          <w:rFonts w:ascii="Times New Roman" w:hAnsi="Times New Roman" w:cs="Times New Roman"/>
          <w:b/>
          <w:sz w:val="24"/>
          <w:szCs w:val="24"/>
        </w:rPr>
        <w:t>a)</w:t>
      </w:r>
      <w:r w:rsidRPr="0085075B">
        <w:rPr>
          <w:rFonts w:ascii="Times New Roman" w:eastAsia="Times New Roman" w:hAnsi="Times New Roman" w:cs="Times New Roman"/>
          <w:sz w:val="24"/>
          <w:szCs w:val="24"/>
          <w:lang w:val="en-US"/>
        </w:rPr>
        <w:t>Muncasuplimentara se compenseazaprin ore libereplatite in urmatoarele 60 de zilecalendaristicedupaefectuareaacesteia.</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eastAsia="Times New Roman" w:hAnsi="Times New Roman" w:cs="Times New Roman"/>
          <w:b/>
          <w:bCs/>
          <w:sz w:val="24"/>
          <w:szCs w:val="24"/>
          <w:lang w:val="en-US"/>
        </w:rPr>
        <w:t>(b)</w:t>
      </w:r>
      <w:r w:rsidRPr="0085075B">
        <w:rPr>
          <w:rFonts w:ascii="Times New Roman" w:eastAsia="Times New Roman" w:hAnsi="Times New Roman" w:cs="Times New Roman"/>
          <w:sz w:val="24"/>
          <w:szCs w:val="24"/>
          <w:lang w:val="en-US"/>
        </w:rPr>
        <w:t> In acesteconditiisalariatulbeneficiaza de salariulcorespunzatorpentruoreleprestatepesteprogramul normal de lucru.</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eastAsia="Times New Roman" w:hAnsi="Times New Roman" w:cs="Times New Roman"/>
          <w:b/>
          <w:bCs/>
          <w:sz w:val="24"/>
          <w:szCs w:val="24"/>
          <w:lang w:val="en-US"/>
        </w:rPr>
        <w:t>(c)</w:t>
      </w:r>
      <w:r w:rsidRPr="0085075B">
        <w:rPr>
          <w:rFonts w:ascii="Times New Roman" w:eastAsia="Times New Roman" w:hAnsi="Times New Roman" w:cs="Times New Roman"/>
          <w:sz w:val="24"/>
          <w:szCs w:val="24"/>
          <w:lang w:val="en-US"/>
        </w:rPr>
        <w:t> In perioadele de reducereaactivitatiiangajatorul are posibilitatea de aacordazilelibereplatite din care pot fi compensate orelesuplimentarecevor fi prestate in urmatoarele 12 luni. In acestsens, salariatulva fi informatdespresituatia de reducereaactivitatiiangajatorului precum sidesprefaptul ca va fi reprogramatpentruefectuarea de ore care vorcompensaoreleplatite in avans.</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eastAsia="Times New Roman" w:hAnsi="Times New Roman" w:cs="Times New Roman"/>
          <w:sz w:val="24"/>
          <w:szCs w:val="24"/>
          <w:lang w:val="en-US"/>
        </w:rPr>
        <w:t>Alin. 4) programul de turapresupune un program de 8 ore ce se succed in schimburiintr-o parte a zileisau, dupacaz, pe intreagadurata a zilei de lucru (asigurandu-se salariatului o perioada de repaus de 16 ore liberepana la noua zi de munca). Tura continua se diferentiaza fata de tura, deoarece, presupuneprestareaactivitatiisisambatasiduminica, perioadapentru care, trebuiesa se acordezilelibere. Turatia in zilele de sambatasiduminicasialtesarbatorilegale, se va face in mod echitabilsi transparent, pentru tot personalul din aceeasicategorie de calificare, fara a face diferente.</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eastAsia="Times New Roman" w:hAnsi="Times New Roman" w:cs="Times New Roman"/>
          <w:sz w:val="24"/>
          <w:szCs w:val="24"/>
          <w:lang w:val="en-US"/>
        </w:rPr>
        <w:t>Munca in turnuspresupune un program de lucruorganizat la locurile de muncaundeestenecesarsa se asigure in anumiteperioade, un numardiferit de salariati (majoratsaudiminuat, fata de cel obisnuit) in vedereaprestarii de serviciipentrupopulatie, in conditiileexistenteiunorsolicitariinegale. Se utilizeaza in special de catreunitatile de exploatare a mijloacelor de transport in comunsiurmaresteasigurareanumaruluinecesar de salariati in perioadele de varfsi, respective, un numarredus cand nivelulsolicitarilorscade. In cazulacestuisistem,  numarulorelorefectivlucratetrebuiesa se incadreze in limitadurateinormale a timpului de lucru.</w:t>
      </w:r>
    </w:p>
    <w:p w:rsidR="00130D35" w:rsidRPr="0085075B" w:rsidRDefault="00130D35" w:rsidP="00130D35">
      <w:pPr>
        <w:shd w:val="clear" w:color="auto" w:fill="FFFFFF"/>
        <w:jc w:val="both"/>
        <w:rPr>
          <w:rFonts w:ascii="Times New Roman" w:eastAsia="Times New Roman" w:hAnsi="Times New Roman" w:cs="Times New Roman"/>
          <w:sz w:val="24"/>
          <w:szCs w:val="24"/>
          <w:lang w:val="en-US"/>
        </w:rPr>
      </w:pPr>
      <w:r w:rsidRPr="0085075B">
        <w:rPr>
          <w:rFonts w:ascii="Times New Roman" w:eastAsia="Times New Roman" w:hAnsi="Times New Roman" w:cs="Times New Roman"/>
          <w:sz w:val="24"/>
          <w:szCs w:val="24"/>
          <w:lang w:val="en-US"/>
        </w:rPr>
        <w:t>(5) Programul de circulatiepentruactivitatea de transport calatori din S.C. TRANSURB S.A. Vaslui, se realizeazaprinstabilireaprogramului de lucru al conducatorilor de autovehicule in turnussi program inegalsaufractionat cu respectareaprevederilorlegale in vigoare.</w:t>
      </w:r>
    </w:p>
    <w:p w:rsidR="00130D35" w:rsidRPr="0085075B" w:rsidRDefault="00130D35" w:rsidP="00130D35">
      <w:pPr>
        <w:shd w:val="clear" w:color="auto" w:fill="FFFFFF"/>
        <w:jc w:val="both"/>
        <w:rPr>
          <w:rFonts w:ascii="Times New Roman" w:hAnsi="Times New Roman" w:cs="Times New Roman"/>
          <w:sz w:val="24"/>
          <w:szCs w:val="24"/>
        </w:rPr>
      </w:pPr>
      <w:r w:rsidRPr="0085075B">
        <w:rPr>
          <w:rFonts w:ascii="Times New Roman" w:eastAsia="Times New Roman" w:hAnsi="Times New Roman" w:cs="Times New Roman"/>
          <w:sz w:val="24"/>
          <w:szCs w:val="24"/>
          <w:lang w:val="en-US"/>
        </w:rPr>
        <w:t>(6) programul de lucru din itinerariipentrutransportul in comun nu vadepasi 9 ore, asigurandu-se o medie de 8 ore pe zi, cu actiuni de reducere a timpului de muncapana la 6 ore / zi.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(7) Pentru anumite sectoare de activitate se vor stabili programe de lucru inegale cu conditia ca media orelor la sfarsitul lunii sa nu depaseasca norma de munca lunara a salariatului. In </w:t>
      </w:r>
      <w:r w:rsidRPr="0085075B">
        <w:rPr>
          <w:rFonts w:ascii="Times New Roman" w:hAnsi="Times New Roman" w:cs="Times New Roman"/>
          <w:sz w:val="24"/>
          <w:szCs w:val="24"/>
        </w:rPr>
        <w:lastRenderedPageBreak/>
        <w:t xml:space="preserve">situatia in care se depaseste norma de lucru a salariatului orele efectuate peste aceasta se inregistreaza ca ore suplimentare.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Reducerea activitatii se refera la reducerea programului de transport efectuat in zilele de sambata si duminica, in timpul vacantei scolare, in zilele nelucratoare sau sarbatori legale si religioase, precum si in situatii speciale, cand diminuarea frecventei transportului este impusa de dispozitii ale organelor centrale sau locale.</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SECTIUNEA A VIII-A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ACCESUL IN PERIMETRUL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37AA6">
        <w:rPr>
          <w:rFonts w:ascii="Times New Roman" w:hAnsi="Times New Roman" w:cs="Times New Roman"/>
          <w:sz w:val="24"/>
          <w:szCs w:val="24"/>
        </w:rPr>
        <w:t>62</w:t>
      </w:r>
      <w:r w:rsidRPr="0085075B">
        <w:rPr>
          <w:rFonts w:ascii="Times New Roman" w:hAnsi="Times New Roman" w:cs="Times New Roman"/>
          <w:sz w:val="24"/>
          <w:szCs w:val="24"/>
        </w:rPr>
        <w:t>. – (1) Accesul salariatilor in perimetrul Angajatorului se face pe baza de legitimatie de serviciu, eliberata si vizata de conducerea acestuia.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Accesul salariatilor in afara programului normal de lucru este permis numai cu aprobarea conducerii unitatii, pe baza avizului sefilor serviciilor si compartimentelor functionale din care fac parte salariatii.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Activitatile in afara programului normal de lucru pot fi efectuate numai in zilele de lucru, in intervalul 6 – 22. Exceptii de la aceasta regula se pot obtine pe referate justificative, in care se precizeazasalariatiiimplicati si perioada de timp solicitata.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3</w:t>
      </w:r>
      <w:r w:rsidRPr="0085075B">
        <w:rPr>
          <w:rFonts w:ascii="Times New Roman" w:hAnsi="Times New Roman" w:cs="Times New Roman"/>
          <w:sz w:val="24"/>
          <w:szCs w:val="24"/>
        </w:rPr>
        <w:t>. – (1) Accesul persoanelor straine este permis numai daca acestea poseda ordine de deplasare corespunzatoare sau sunt colaboratori ai Angajatorului ori membri de familie ai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Accesul delegatilor este valabil numai pentru compartimentul la care reiese ca au interes de serviciu si pe durata programului normal de lucru. Compartimentul care primestedelegati are raspunderea pentru insotirea delegatului in spatiile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4</w:t>
      </w:r>
      <w:r w:rsidRPr="0085075B">
        <w:rPr>
          <w:rFonts w:ascii="Times New Roman" w:hAnsi="Times New Roman" w:cs="Times New Roman"/>
          <w:sz w:val="24"/>
          <w:szCs w:val="24"/>
        </w:rPr>
        <w:t>. – Salariatii au obligatia sa predea legitimatia de serviciu la incetarea contractului individual de munca.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 VII. PROCEDURA DE SOLUTIONARE A CERERILOR SAU RECLAMATIILOR INDIVIDUALE ALE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5</w:t>
      </w:r>
      <w:r w:rsidRPr="0085075B">
        <w:rPr>
          <w:rFonts w:ascii="Times New Roman" w:hAnsi="Times New Roman" w:cs="Times New Roman"/>
          <w:sz w:val="24"/>
          <w:szCs w:val="24"/>
        </w:rPr>
        <w:t>. – (1) Salariatii au dreptul sa adreseze conducerii Angajatorului, in scris, petitii individuale, dar numai in legatura cu problemele proprii aparute la locul de munca si in activitatea desfasurata.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Prin petitie se intelege orice cerere sau reclamatie individuala pe care un salariat o adreseaza conducerii Angajatorului in conditiile legii si ale regulamentului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Petitiilor anonime nu li se va da curs, acestea urmand a fi clasate.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6</w:t>
      </w:r>
      <w:r w:rsidRPr="0085075B">
        <w:rPr>
          <w:rFonts w:ascii="Times New Roman" w:hAnsi="Times New Roman" w:cs="Times New Roman"/>
          <w:sz w:val="24"/>
          <w:szCs w:val="24"/>
        </w:rPr>
        <w:t>. – (1) Cererile sau reclamatiile se adreseaza reprezentantului legal al Angajatorului si se inregistreaza la secretariat/Registratura.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(2) In cazul in care problemele sesizate in cerere sau in reclamatie necesita o cercetare mai amanuntita, reprezentantul legal al Angajatorului numeste o persoana sau o comisie care sa verifice realitatea 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In urma verificarii Angajatorului, persoana sau comisia numita intocmeste un referat cu constatari, concluzii si propuneri si il supune aprobarii reprezentantului legal al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Reprezentantul legal al Angajatorului este obligat sa comunice salariatului raspunsul in termen de 30 de zile de la data depunerii cererii sau a reclamatiei.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(5) In situatia in care aspectele sesizate prin cerere sau reclamatie necesita o cercetare mai amanuntita, reprezentantul legal al Angajatorului poate prelungi termenul cu cel mult 15 zile.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6</w:t>
      </w:r>
      <w:r w:rsidR="00537AA6">
        <w:rPr>
          <w:rFonts w:ascii="Times New Roman" w:hAnsi="Times New Roman" w:cs="Times New Roman"/>
          <w:sz w:val="24"/>
          <w:szCs w:val="24"/>
        </w:rPr>
        <w:t>7</w:t>
      </w:r>
      <w:r w:rsidRPr="0085075B">
        <w:rPr>
          <w:rFonts w:ascii="Times New Roman" w:hAnsi="Times New Roman" w:cs="Times New Roman"/>
          <w:sz w:val="24"/>
          <w:szCs w:val="24"/>
        </w:rPr>
        <w:t>. – (1) Salariatii nu pot formula doua petitii privitoare la aceeasi problema.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In cazul in care un salariat adreseaza in aceeasi perioada de timp doua sau mai multe petitii cu acelasi obiect, acestea se vor conexa, salariatul urmand sa primeasca un singur raspuns.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Daca dupa trimiterea raspunsului se primeste o noua petitie cu acelasicontinut sau care privesteaceeasi problema, acestea se claseaza, facandu-se mentiune ca s-a verificat si i s-a dat deja un raspunspetitionarului.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8</w:t>
      </w:r>
      <w:r w:rsidRPr="0085075B">
        <w:rPr>
          <w:rFonts w:ascii="Times New Roman" w:hAnsi="Times New Roman" w:cs="Times New Roman"/>
          <w:sz w:val="24"/>
          <w:szCs w:val="24"/>
        </w:rPr>
        <w:t>. – (1) Salariatii si Angajatorul au obligatia sa solutioneze conflictele de munca prin buna intelegere sau prin procedurile stabilite de dispozitiile legale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Procedura de solutionare a conflictelor de munca este potrivit dispozitiilor Legii nr. 62/2011.</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VIII. REGULI CONCRETE PRIVIND DISCIPLINA MUNCII IN CADRUL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6</w:t>
      </w:r>
      <w:r w:rsidR="00537AA6">
        <w:rPr>
          <w:rFonts w:ascii="Times New Roman" w:hAnsi="Times New Roman" w:cs="Times New Roman"/>
          <w:sz w:val="24"/>
          <w:szCs w:val="24"/>
        </w:rPr>
        <w:t>9</w:t>
      </w:r>
      <w:r w:rsidRPr="0085075B">
        <w:rPr>
          <w:rFonts w:ascii="Times New Roman" w:hAnsi="Times New Roman" w:cs="Times New Roman"/>
          <w:sz w:val="24"/>
          <w:szCs w:val="24"/>
        </w:rPr>
        <w:t>. – (1) Angajatorul dispune de prerogativa disciplinara, avand dreptul de a aplica, potrivit legii, sanctiuni disciplinare salariatilorsai ori de cate ori constata ca acestia au savarsit o abatere disciplinara.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Abaterea disciplinara este o fapta in legatura cu munca si care consta intr-oactiune sau inactiunesavarsita cu vinovatie de catre salariat, prin care acesta a incalcat normele legale, regulamentul intern, contractul individual de munca sau contractul colectiv de munca aplicabil, ordinele si dispozitiile legale ale conducatorilor ierarhici.</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37AA6">
        <w:rPr>
          <w:rFonts w:ascii="Times New Roman" w:hAnsi="Times New Roman" w:cs="Times New Roman"/>
          <w:sz w:val="24"/>
          <w:szCs w:val="24"/>
        </w:rPr>
        <w:t>70</w:t>
      </w:r>
      <w:r w:rsidRPr="0085075B">
        <w:rPr>
          <w:rFonts w:ascii="Times New Roman" w:hAnsi="Times New Roman" w:cs="Times New Roman"/>
          <w:sz w:val="24"/>
          <w:szCs w:val="24"/>
        </w:rPr>
        <w:t xml:space="preserve"> – Sunt considerate abateri disciplinare, urmatoarele fapte:</w:t>
      </w:r>
    </w:p>
    <w:p w:rsidR="00130D35" w:rsidRPr="003B05C9"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a)</w:t>
      </w:r>
      <w:r w:rsidR="00130D35">
        <w:rPr>
          <w:rFonts w:ascii="Times New Roman" w:hAnsi="Times New Roman" w:cs="Times New Roman"/>
          <w:sz w:val="24"/>
          <w:szCs w:val="24"/>
        </w:rPr>
        <w:t>neindeplinirea sau indeplinirea defectuoasa a atributiilor de serviciu stabilite prin Fisa Postului sau Contractul individual de munca .</w:t>
      </w:r>
      <w:r w:rsidR="00130D35" w:rsidRPr="003B05C9">
        <w:rPr>
          <w:rFonts w:ascii="Times New Roman" w:hAnsi="Times New Roman" w:cs="Times New Roman"/>
          <w:b/>
          <w:sz w:val="24"/>
          <w:szCs w:val="24"/>
        </w:rPr>
        <w:t xml:space="preserve">Se sanctioneaza cu </w:t>
      </w:r>
      <w:r w:rsidR="00130D35" w:rsidRPr="003B05C9">
        <w:rPr>
          <w:rFonts w:ascii="Times New Roman" w:hAnsi="Times New Roman" w:cs="Times New Roman"/>
          <w:b/>
          <w:sz w:val="24"/>
          <w:szCs w:val="24"/>
          <w:u w:val="single"/>
        </w:rPr>
        <w:t>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b</w:t>
      </w:r>
      <w:r w:rsidR="00130D35" w:rsidRPr="0085075B">
        <w:rPr>
          <w:rFonts w:ascii="Times New Roman" w:hAnsi="Times New Roman" w:cs="Times New Roman"/>
          <w:sz w:val="24"/>
          <w:szCs w:val="24"/>
        </w:rPr>
        <w:t xml:space="preserve">) prezentarea la serviciu in stare de ebrietate sau oboseala inaintata, introducerea sau consumul de bauturi alcoolice, practicarea de activitati care contravin atributiilor de serviciu </w:t>
      </w:r>
      <w:r w:rsidR="00130D35" w:rsidRPr="0085075B">
        <w:rPr>
          <w:rFonts w:ascii="Times New Roman" w:hAnsi="Times New Roman" w:cs="Times New Roman"/>
          <w:sz w:val="24"/>
          <w:szCs w:val="24"/>
        </w:rPr>
        <w:lastRenderedPageBreak/>
        <w:t xml:space="preserve">sau care perturba activitatea altor salariati; -* </w:t>
      </w:r>
      <w:r w:rsidR="00130D35" w:rsidRPr="0085075B">
        <w:rPr>
          <w:rFonts w:ascii="Times New Roman" w:hAnsi="Times New Roman" w:cs="Times New Roman"/>
          <w:b/>
          <w:sz w:val="24"/>
          <w:szCs w:val="24"/>
          <w:u w:val="single"/>
        </w:rPr>
        <w:t>se sanctioneaza cu desfacerea disciplinara a contractului individual de munca</w:t>
      </w:r>
    </w:p>
    <w:p w:rsidR="00130D35" w:rsidRPr="0085075B" w:rsidRDefault="00537AA6" w:rsidP="00130D35">
      <w:pPr>
        <w:jc w:val="both"/>
        <w:rPr>
          <w:rFonts w:ascii="Times New Roman" w:hAnsi="Times New Roman" w:cs="Times New Roman"/>
          <w:sz w:val="24"/>
          <w:szCs w:val="24"/>
        </w:rPr>
      </w:pPr>
      <w:r>
        <w:rPr>
          <w:rFonts w:ascii="Times New Roman" w:hAnsi="Times New Roman" w:cs="Times New Roman"/>
          <w:sz w:val="24"/>
          <w:szCs w:val="24"/>
        </w:rPr>
        <w:t>c</w:t>
      </w:r>
      <w:r w:rsidR="00130D35" w:rsidRPr="0085075B">
        <w:rPr>
          <w:rFonts w:ascii="Times New Roman" w:hAnsi="Times New Roman" w:cs="Times New Roman"/>
          <w:sz w:val="24"/>
          <w:szCs w:val="24"/>
        </w:rPr>
        <w:t xml:space="preserve">) nerespectarea programului de lucru, intarzierea sau absentarea nemotivata; - </w:t>
      </w:r>
      <w:r w:rsidR="00130D35" w:rsidRPr="0085075B">
        <w:rPr>
          <w:rFonts w:ascii="Times New Roman" w:hAnsi="Times New Roman" w:cs="Times New Roman"/>
          <w:b/>
          <w:sz w:val="24"/>
          <w:szCs w:val="24"/>
          <w:u w:val="single"/>
        </w:rPr>
        <w:t>se sanctioneaza cu : avertisment/ reducerea salariului</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d</w:t>
      </w:r>
      <w:r w:rsidR="00130D35" w:rsidRPr="0085075B">
        <w:rPr>
          <w:rFonts w:ascii="Times New Roman" w:hAnsi="Times New Roman" w:cs="Times New Roman"/>
          <w:sz w:val="24"/>
          <w:szCs w:val="24"/>
        </w:rPr>
        <w:t xml:space="preserve">) absentarea nejustificata de la program 3 zile consecutiv constituie abatere disciplinara grava si </w:t>
      </w:r>
      <w:r w:rsidR="00130D35" w:rsidRPr="0085075B">
        <w:rPr>
          <w:rFonts w:ascii="Times New Roman" w:hAnsi="Times New Roman" w:cs="Times New Roman"/>
          <w:b/>
          <w:sz w:val="24"/>
          <w:szCs w:val="24"/>
          <w:u w:val="single"/>
        </w:rPr>
        <w:t>se sanctioneaza cu desfacerea contractului individual de munca.</w:t>
      </w:r>
    </w:p>
    <w:p w:rsidR="00130D35" w:rsidRPr="0085075B" w:rsidRDefault="00537AA6" w:rsidP="00130D35">
      <w:pPr>
        <w:jc w:val="both"/>
        <w:rPr>
          <w:rFonts w:ascii="Times New Roman" w:hAnsi="Times New Roman" w:cs="Times New Roman"/>
          <w:b/>
          <w:sz w:val="24"/>
          <w:szCs w:val="24"/>
        </w:rPr>
      </w:pPr>
      <w:r>
        <w:rPr>
          <w:rFonts w:ascii="Times New Roman" w:hAnsi="Times New Roman" w:cs="Times New Roman"/>
          <w:sz w:val="24"/>
          <w:szCs w:val="24"/>
        </w:rPr>
        <w:t>e</w:t>
      </w:r>
      <w:r w:rsidR="00130D35" w:rsidRPr="0085075B">
        <w:rPr>
          <w:rFonts w:ascii="Times New Roman" w:hAnsi="Times New Roman" w:cs="Times New Roman"/>
          <w:sz w:val="24"/>
          <w:szCs w:val="24"/>
        </w:rPr>
        <w:t>) salariatul este obligat sa anunte angajatorul, in termen de 24 ore, despre situatia care determina absentarea de la serviciu (concediu medical, incapacitate de munca sau orice eveniment care impiedica salariatul sa se prezinte la serviciu</w:t>
      </w:r>
      <w:r w:rsidR="00130D35">
        <w:rPr>
          <w:rFonts w:ascii="Times New Roman" w:hAnsi="Times New Roman" w:cs="Times New Roman"/>
          <w:sz w:val="24"/>
          <w:szCs w:val="24"/>
        </w:rPr>
        <w:t>, inclusiv prestarea unor activitati civice astfel cum sunt prevazute la art. 53 alin. 6 si 7 din prezentul Regulament</w:t>
      </w:r>
      <w:r w:rsidR="00130D35" w:rsidRPr="0085075B">
        <w:rPr>
          <w:rFonts w:ascii="Times New Roman" w:hAnsi="Times New Roman" w:cs="Times New Roman"/>
          <w:sz w:val="24"/>
          <w:szCs w:val="24"/>
        </w:rPr>
        <w:t xml:space="preserve">). Nerespectarea obligatiei de informare </w:t>
      </w:r>
      <w:r w:rsidR="00130D35" w:rsidRPr="0085075B">
        <w:rPr>
          <w:rFonts w:ascii="Times New Roman" w:hAnsi="Times New Roman" w:cs="Times New Roman"/>
          <w:b/>
          <w:sz w:val="24"/>
          <w:szCs w:val="24"/>
        </w:rPr>
        <w:t>se sanctioneaza cu desfacerea disciplinara 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f</w:t>
      </w:r>
      <w:r w:rsidR="00130D35" w:rsidRPr="0085075B">
        <w:rPr>
          <w:rFonts w:ascii="Times New Roman" w:hAnsi="Times New Roman" w:cs="Times New Roman"/>
          <w:sz w:val="24"/>
          <w:szCs w:val="24"/>
        </w:rPr>
        <w:t xml:space="preserve">) parasirea locului de munca in timpul programului de lucru fara aprobare sau pentru alte interese decat cele ale Angajatorului, parasirea punctelor de lucru, nerespectarea traseelor , a tronsoanelor, parasirea echipajelor repartizate, nerespectarea ordinii stabilite prin itinerarii cat si pierderea, in mod deliberat de curse, fara justificare, </w:t>
      </w:r>
      <w:r w:rsidR="00130D35" w:rsidRPr="0085075B">
        <w:rPr>
          <w:rFonts w:ascii="Times New Roman" w:hAnsi="Times New Roman" w:cs="Times New Roman"/>
          <w:b/>
          <w:sz w:val="24"/>
          <w:szCs w:val="24"/>
          <w:u w:val="single"/>
        </w:rPr>
        <w:t>se sanctioneaza cu diminuarea drepturilor salariale/ desfacerea disciplinara a contractului individual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g</w:t>
      </w:r>
      <w:r w:rsidR="00130D35" w:rsidRPr="0085075B">
        <w:rPr>
          <w:rFonts w:ascii="Times New Roman" w:hAnsi="Times New Roman" w:cs="Times New Roman"/>
          <w:sz w:val="24"/>
          <w:szCs w:val="24"/>
        </w:rPr>
        <w:t xml:space="preserve">) executarea in timpul programului a unor lucrari personale ori straine interesului Angajatorului; </w:t>
      </w:r>
      <w:r w:rsidR="00130D35" w:rsidRPr="0085075B">
        <w:rPr>
          <w:rFonts w:ascii="Times New Roman" w:hAnsi="Times New Roman" w:cs="Times New Roman"/>
          <w:b/>
          <w:sz w:val="24"/>
          <w:szCs w:val="24"/>
          <w:u w:val="single"/>
        </w:rPr>
        <w:t>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h</w:t>
      </w:r>
      <w:r w:rsidR="00130D35" w:rsidRPr="0085075B">
        <w:rPr>
          <w:rFonts w:ascii="Times New Roman" w:hAnsi="Times New Roman" w:cs="Times New Roman"/>
          <w:sz w:val="24"/>
          <w:szCs w:val="24"/>
        </w:rPr>
        <w:t xml:space="preserve">) scoaterea din unitate, prin orice mijloace, a oricaror bunuri si documente apartinand acesteia, fara acordul scris al conducerii Angajatorului; </w:t>
      </w:r>
      <w:r w:rsidR="00130D35" w:rsidRPr="0085075B">
        <w:rPr>
          <w:rFonts w:ascii="Times New Roman" w:hAnsi="Times New Roman" w:cs="Times New Roman"/>
          <w:b/>
          <w:sz w:val="24"/>
          <w:szCs w:val="24"/>
          <w:u w:val="single"/>
        </w:rPr>
        <w:t>se sanctioneaza cu : 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i</w:t>
      </w:r>
      <w:r w:rsidR="00130D35" w:rsidRPr="0085075B">
        <w:rPr>
          <w:rFonts w:ascii="Times New Roman" w:hAnsi="Times New Roman" w:cs="Times New Roman"/>
          <w:sz w:val="24"/>
          <w:szCs w:val="24"/>
        </w:rPr>
        <w:t>) instrainareaoricaror bunuri date in folosinta, pastrare sau de uz comun, precum si deteriorarea functionala si calitativa sau descompletarea acestora, ca rezultat al unor utilizari ori manevrarinecorespunzatoare;</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j</w:t>
      </w:r>
      <w:r w:rsidR="00130D35" w:rsidRPr="0085075B">
        <w:rPr>
          <w:rFonts w:ascii="Times New Roman" w:hAnsi="Times New Roman" w:cs="Times New Roman"/>
          <w:sz w:val="24"/>
          <w:szCs w:val="24"/>
        </w:rPr>
        <w:t>) folosirea in scopuri personale, aducerea la cunostinta pe orice cale sau copierea pentru altii, fara aprobarea scrisa a conducerii, a unor documente sau informatii privind activitatea Angajatorului sau a datelor specificate in fisele sau dosarele personale ale angajatilor;</w:t>
      </w:r>
      <w:r w:rsidR="00130D35" w:rsidRPr="0085075B">
        <w:rPr>
          <w:rFonts w:ascii="Times New Roman" w:hAnsi="Times New Roman" w:cs="Times New Roman"/>
          <w:b/>
          <w:sz w:val="24"/>
          <w:szCs w:val="24"/>
          <w:u w:val="single"/>
        </w:rPr>
        <w:t xml:space="preserve"> se sanctioneaza cu : 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k</w:t>
      </w:r>
      <w:r w:rsidR="00130D35" w:rsidRPr="0085075B">
        <w:rPr>
          <w:rFonts w:ascii="Times New Roman" w:hAnsi="Times New Roman" w:cs="Times New Roman"/>
          <w:sz w:val="24"/>
          <w:szCs w:val="24"/>
        </w:rPr>
        <w:t>) prestarea oricareiactivitati remunerate sau neremunerate, in timpul orelor de program sau in timpul liber - in beneficiul unui concurent direct sau indirect al Angajatorului;</w:t>
      </w:r>
      <w:r w:rsidR="00130D35" w:rsidRPr="0085075B">
        <w:rPr>
          <w:rFonts w:ascii="Times New Roman" w:hAnsi="Times New Roman" w:cs="Times New Roman"/>
          <w:b/>
          <w:sz w:val="24"/>
          <w:szCs w:val="24"/>
          <w:u w:val="single"/>
        </w:rPr>
        <w:t xml:space="preserve"> se sanctioneaza cu : 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l</w:t>
      </w:r>
      <w:r w:rsidR="00130D35" w:rsidRPr="0085075B">
        <w:rPr>
          <w:rFonts w:ascii="Times New Roman" w:hAnsi="Times New Roman" w:cs="Times New Roman"/>
          <w:sz w:val="24"/>
          <w:szCs w:val="24"/>
        </w:rPr>
        <w:t>) efectuarea de mentiuni, stersaturi, rectificari sau semnarea pentru alt salariat in condica de prezenta;</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7141A" w:rsidRDefault="00537AA6" w:rsidP="00130D35">
      <w:pPr>
        <w:jc w:val="both"/>
        <w:rPr>
          <w:rFonts w:ascii="Times New Roman" w:hAnsi="Times New Roman" w:cs="Times New Roman"/>
          <w:sz w:val="24"/>
          <w:szCs w:val="24"/>
        </w:rPr>
      </w:pPr>
      <w:r>
        <w:rPr>
          <w:rFonts w:ascii="Times New Roman" w:hAnsi="Times New Roman" w:cs="Times New Roman"/>
          <w:sz w:val="24"/>
          <w:szCs w:val="24"/>
        </w:rPr>
        <w:lastRenderedPageBreak/>
        <w:t>m</w:t>
      </w:r>
      <w:r w:rsidR="00130D35" w:rsidRPr="00E02643">
        <w:rPr>
          <w:rFonts w:ascii="Times New Roman" w:hAnsi="Times New Roman" w:cs="Times New Roman"/>
          <w:sz w:val="24"/>
          <w:szCs w:val="24"/>
        </w:rPr>
        <w:t>)  atitudinea necorespunzatoare fata de ceilaltiangajati, fata de managementul unitatii sau fata de clienti (conduita necivilizata, insulta, calomnia, purtarea abuziva, lovirea si vatamareaintegritatii corporale sau a sanatatii);</w:t>
      </w:r>
      <w:r w:rsidR="00130D35" w:rsidRPr="0085075B">
        <w:rPr>
          <w:rFonts w:ascii="Times New Roman" w:hAnsi="Times New Roman" w:cs="Times New Roman"/>
          <w:b/>
          <w:sz w:val="24"/>
          <w:szCs w:val="24"/>
          <w:u w:val="single"/>
        </w:rPr>
        <w:t>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n</w:t>
      </w:r>
      <w:r w:rsidR="00130D35" w:rsidRPr="0085075B">
        <w:rPr>
          <w:rFonts w:ascii="Times New Roman" w:hAnsi="Times New Roman" w:cs="Times New Roman"/>
          <w:sz w:val="24"/>
          <w:szCs w:val="24"/>
        </w:rPr>
        <w:t>) comiterea de fapte care ar putea pune in pericol siguranta Angajatorului, a propriei persoane sau a colegilor;</w:t>
      </w:r>
      <w:r w:rsidR="00130D35" w:rsidRPr="0085075B">
        <w:rPr>
          <w:rFonts w:ascii="Times New Roman" w:hAnsi="Times New Roman" w:cs="Times New Roman"/>
          <w:b/>
          <w:sz w:val="24"/>
          <w:szCs w:val="24"/>
          <w:u w:val="single"/>
        </w:rPr>
        <w:t xml:space="preserve"> se sanctioneaza cu : 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o</w:t>
      </w:r>
      <w:r w:rsidR="00130D35" w:rsidRPr="0085075B">
        <w:rPr>
          <w:rFonts w:ascii="Times New Roman" w:hAnsi="Times New Roman" w:cs="Times New Roman"/>
          <w:sz w:val="24"/>
          <w:szCs w:val="24"/>
        </w:rPr>
        <w:t>) manifestari de natura a aduce atingere imaginii Angajatorului;</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p</w:t>
      </w:r>
      <w:r w:rsidR="00130D35" w:rsidRPr="0085075B">
        <w:rPr>
          <w:rFonts w:ascii="Times New Roman" w:hAnsi="Times New Roman" w:cs="Times New Roman"/>
          <w:sz w:val="24"/>
          <w:szCs w:val="24"/>
        </w:rPr>
        <w:t>) folosirea in scopuri personale a autovehiculelor Angajatorului, a oricaror materiale, mijloace fixe sau materii prime ale acestuia;</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r</w:t>
      </w:r>
      <w:r w:rsidR="00130D35" w:rsidRPr="0085075B">
        <w:rPr>
          <w:rFonts w:ascii="Times New Roman" w:hAnsi="Times New Roman" w:cs="Times New Roman"/>
          <w:sz w:val="24"/>
          <w:szCs w:val="24"/>
        </w:rPr>
        <w:t xml:space="preserve">) fumatul in spatiile publice inchise, conform Legii nr. 349/2002 modificata prin Legea nr. 15/2016. </w:t>
      </w:r>
      <w:r w:rsidR="00130D35" w:rsidRPr="0085075B">
        <w:rPr>
          <w:rFonts w:ascii="Times New Roman" w:hAnsi="Times New Roman" w:cs="Times New Roman"/>
          <w:b/>
          <w:sz w:val="24"/>
          <w:szCs w:val="24"/>
          <w:u w:val="single"/>
        </w:rPr>
        <w:t>se sanctioneaza cu : avertisment/diminuarea drepturilor salariale/desfacerea contractului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Fumatul este permis in spatii special amenajate pentru fumat, cu respectarea urmatoarelorconditii obligatorii: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 fie construite astfel incat sa deserveasca doar fumatul si sa nu permitapatrunderea aerului viciat in spatiile publice inchise;</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sa fie ventilate corespunzator, astfel incat nivelul noxelor sa fie sub nivelurile maxime admise.</w:t>
      </w:r>
    </w:p>
    <w:p w:rsidR="00130D35"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s</w:t>
      </w:r>
      <w:r w:rsidR="00130D35" w:rsidRPr="0085075B">
        <w:rPr>
          <w:rFonts w:ascii="Times New Roman" w:hAnsi="Times New Roman" w:cs="Times New Roman"/>
          <w:sz w:val="24"/>
          <w:szCs w:val="24"/>
        </w:rPr>
        <w:t>) organizarea de intruniri in perimetrul unitatiifara aprobarea prealabila a conducerii;</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47601F" w:rsidRPr="0085075B" w:rsidRDefault="0047601F" w:rsidP="0047601F">
      <w:pPr>
        <w:jc w:val="both"/>
        <w:rPr>
          <w:rFonts w:ascii="Times New Roman" w:hAnsi="Times New Roman" w:cs="Times New Roman"/>
          <w:b/>
          <w:sz w:val="24"/>
          <w:szCs w:val="24"/>
          <w:u w:val="single"/>
        </w:rPr>
      </w:pPr>
      <w:r>
        <w:rPr>
          <w:rFonts w:ascii="Times New Roman" w:hAnsi="Times New Roman" w:cs="Times New Roman"/>
          <w:sz w:val="24"/>
          <w:szCs w:val="24"/>
        </w:rPr>
        <w:t xml:space="preserve">q) interventia asupra mijloacelor de monitorizare a mijloacelor de transport prin obturarea camerelor de supraveghere, schimbarea pozitiei acestora, scoaterea din functiune a aparatelor, camerelor de supraveghere sau a altor mijloace montare pe mijlocul de transport ori neanuntarea la intrarea in cursa a acestor situatii pe care conducatorul auto are obligatia sa le verifice, se sanctioneaza cu : </w:t>
      </w:r>
      <w:r w:rsidRPr="0085075B">
        <w:rPr>
          <w:rFonts w:ascii="Times New Roman" w:hAnsi="Times New Roman" w:cs="Times New Roman"/>
          <w:b/>
          <w:sz w:val="24"/>
          <w:szCs w:val="24"/>
          <w:u w:val="single"/>
        </w:rPr>
        <w:t>avertisment/diminuarea drepturilor salariale/desfacerea contractului de munca.</w:t>
      </w:r>
    </w:p>
    <w:p w:rsidR="0047601F" w:rsidRPr="0085075B" w:rsidRDefault="0047601F" w:rsidP="00130D35">
      <w:pPr>
        <w:jc w:val="both"/>
        <w:rPr>
          <w:rFonts w:ascii="Times New Roman" w:hAnsi="Times New Roman" w:cs="Times New Roman"/>
          <w:b/>
          <w:sz w:val="24"/>
          <w:szCs w:val="24"/>
          <w:u w:val="single"/>
        </w:rPr>
      </w:pP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t</w:t>
      </w:r>
      <w:r w:rsidR="00130D35" w:rsidRPr="0085075B">
        <w:rPr>
          <w:rFonts w:ascii="Times New Roman" w:hAnsi="Times New Roman" w:cs="Times New Roman"/>
          <w:sz w:val="24"/>
          <w:szCs w:val="24"/>
        </w:rPr>
        <w:t>) introducerea, raspandirea sau afisarea in interiorul institutiei a unor anunturi, afise, documente etc. fara aprobarea conducerii Angajatorului;</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5075B" w:rsidRDefault="00537AA6" w:rsidP="00130D35">
      <w:pPr>
        <w:jc w:val="both"/>
        <w:rPr>
          <w:rFonts w:ascii="Times New Roman" w:hAnsi="Times New Roman" w:cs="Times New Roman"/>
          <w:b/>
          <w:sz w:val="24"/>
          <w:szCs w:val="24"/>
          <w:u w:val="single"/>
        </w:rPr>
      </w:pPr>
      <w:r>
        <w:rPr>
          <w:rFonts w:ascii="Times New Roman" w:hAnsi="Times New Roman" w:cs="Times New Roman"/>
          <w:sz w:val="24"/>
          <w:szCs w:val="24"/>
        </w:rPr>
        <w:t>u</w:t>
      </w:r>
      <w:r w:rsidR="00130D35" w:rsidRPr="0085075B">
        <w:rPr>
          <w:rFonts w:ascii="Times New Roman" w:hAnsi="Times New Roman" w:cs="Times New Roman"/>
          <w:sz w:val="24"/>
          <w:szCs w:val="24"/>
        </w:rPr>
        <w:t>) propaganda partizana unui curent sau partid politic.</w:t>
      </w:r>
      <w:r w:rsidR="00130D35" w:rsidRPr="0085075B">
        <w:rPr>
          <w:rFonts w:ascii="Times New Roman" w:hAnsi="Times New Roman" w:cs="Times New Roman"/>
          <w:b/>
          <w:sz w:val="24"/>
          <w:szCs w:val="24"/>
          <w:u w:val="single"/>
        </w:rPr>
        <w:t xml:space="preserve"> se sanctioneaza cu : avertisment/diminuarea drepturilor salariale/desfacerea contractului de munca.</w:t>
      </w:r>
    </w:p>
    <w:p w:rsidR="00130D35" w:rsidRPr="0085075B" w:rsidRDefault="00130D35" w:rsidP="00130D35">
      <w:pPr>
        <w:jc w:val="both"/>
        <w:rPr>
          <w:rFonts w:ascii="Times New Roman" w:hAnsi="Times New Roman" w:cs="Times New Roman"/>
          <w:b/>
          <w:sz w:val="24"/>
          <w:szCs w:val="24"/>
          <w:u w:val="single"/>
        </w:rPr>
      </w:pPr>
      <w:r w:rsidRPr="0085075B">
        <w:rPr>
          <w:rFonts w:ascii="Times New Roman" w:hAnsi="Times New Roman" w:cs="Times New Roman"/>
          <w:sz w:val="24"/>
          <w:szCs w:val="24"/>
        </w:rPr>
        <w:lastRenderedPageBreak/>
        <w:t xml:space="preserve">t) refuzul de a se supune testarii alcooltest sau recoltarea de probe bilogiceastefel cum sunt reglementate aceste obligatii la art. 36 lit s), t) si u) din prezentul regulament </w:t>
      </w:r>
      <w:r w:rsidRPr="0085075B">
        <w:rPr>
          <w:rFonts w:ascii="Times New Roman" w:hAnsi="Times New Roman" w:cs="Times New Roman"/>
          <w:b/>
          <w:sz w:val="24"/>
          <w:szCs w:val="24"/>
          <w:u w:val="single"/>
        </w:rPr>
        <w:t>se sanctioneaza cudesfacerea contractului de munca.</w:t>
      </w:r>
    </w:p>
    <w:p w:rsidR="00130D35" w:rsidRPr="0085075B" w:rsidRDefault="00130D35" w:rsidP="00130D35">
      <w:pPr>
        <w:jc w:val="both"/>
        <w:rPr>
          <w:rFonts w:ascii="Times New Roman" w:hAnsi="Times New Roman" w:cs="Times New Roman"/>
          <w:b/>
          <w:sz w:val="24"/>
          <w:szCs w:val="24"/>
          <w:u w:val="single"/>
        </w:rPr>
      </w:pPr>
      <w:r w:rsidRPr="0085075B">
        <w:rPr>
          <w:rFonts w:ascii="Times New Roman" w:hAnsi="Times New Roman" w:cs="Times New Roman"/>
          <w:sz w:val="24"/>
          <w:szCs w:val="24"/>
        </w:rPr>
        <w:t xml:space="preserve">v) nedeclararea banilor personali de catreconducatorii autovehiculului si taxatoare, la inceperea respectiv, terminarea programului de lucru  </w:t>
      </w:r>
      <w:r w:rsidRPr="0085075B">
        <w:rPr>
          <w:rFonts w:ascii="Times New Roman" w:hAnsi="Times New Roman" w:cs="Times New Roman"/>
          <w:b/>
          <w:sz w:val="24"/>
          <w:szCs w:val="24"/>
          <w:u w:val="single"/>
        </w:rPr>
        <w:t>se sanctioneaza cu : avertisment/diminuarea drepturilor salariale/desfacerea contractului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b/>
          <w:sz w:val="24"/>
          <w:szCs w:val="24"/>
          <w:u w:val="single"/>
        </w:rPr>
        <w:t xml:space="preserve">x)  </w:t>
      </w:r>
      <w:r w:rsidRPr="0085075B">
        <w:rPr>
          <w:rStyle w:val="slitbdy"/>
          <w:rFonts w:ascii="Times New Roman" w:hAnsi="Times New Roman" w:cs="Times New Roman"/>
          <w:color w:val="000000"/>
          <w:sz w:val="24"/>
          <w:szCs w:val="24"/>
          <w:bdr w:val="none" w:sz="0" w:space="0" w:color="auto" w:frame="1"/>
          <w:shd w:val="clear" w:color="auto" w:fill="FFFFFF"/>
        </w:rPr>
        <w:t xml:space="preserve">să exprime în public aprecieri neconforme cu realitatea în legătură cu activitatea societatii în care îşidesfăşoară activitatea, cu politicile şi strategiile acesteia ori cu proiectele de acte cu caracter normativ sau individual; </w:t>
      </w:r>
      <w:r w:rsidRPr="0085075B">
        <w:rPr>
          <w:rFonts w:ascii="Times New Roman" w:hAnsi="Times New Roman" w:cs="Times New Roman"/>
          <w:b/>
          <w:sz w:val="24"/>
          <w:szCs w:val="24"/>
          <w:u w:val="single"/>
        </w:rPr>
        <w:t>se sanctioneaza cu : avertisment/diminuarea drepturilor salariale/desfacerea contractului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b/>
          <w:sz w:val="24"/>
          <w:szCs w:val="24"/>
          <w:u w:val="single"/>
        </w:rPr>
        <w:t xml:space="preserve"> y)  </w:t>
      </w:r>
      <w:r w:rsidRPr="0085075B">
        <w:rPr>
          <w:rStyle w:val="slitbdy"/>
          <w:rFonts w:ascii="Times New Roman" w:hAnsi="Times New Roman" w:cs="Times New Roman"/>
          <w:color w:val="000000"/>
          <w:sz w:val="24"/>
          <w:szCs w:val="24"/>
          <w:bdr w:val="none" w:sz="0" w:space="0" w:color="auto" w:frame="1"/>
          <w:shd w:val="clear" w:color="auto" w:fill="FFFFFF"/>
        </w:rPr>
        <w:t xml:space="preserve">să facă aprecieri neautorizate în legătură cu litigiile aflate în curs de soluţionareşi în care societatea  în care îşidesfăşoară activitatea are calitatea de parte </w:t>
      </w:r>
      <w:r w:rsidRPr="0085075B">
        <w:rPr>
          <w:rFonts w:ascii="Times New Roman" w:hAnsi="Times New Roman" w:cs="Times New Roman"/>
          <w:b/>
          <w:sz w:val="24"/>
          <w:szCs w:val="24"/>
          <w:u w:val="single"/>
        </w:rPr>
        <w:t>se sanctioneaza cu : avertisment/diminuarea drepturilor salariale/desfacerea contractului de munca.</w:t>
      </w:r>
    </w:p>
    <w:p w:rsidR="00130D35" w:rsidRDefault="00130D35" w:rsidP="00130D35">
      <w:pPr>
        <w:jc w:val="both"/>
        <w:rPr>
          <w:rFonts w:ascii="Times New Roman" w:hAnsi="Times New Roman" w:cs="Times New Roman"/>
          <w:i/>
          <w:sz w:val="24"/>
          <w:szCs w:val="24"/>
        </w:rPr>
      </w:pPr>
      <w:r w:rsidRPr="0085075B">
        <w:rPr>
          <w:rFonts w:ascii="Times New Roman" w:hAnsi="Times New Roman" w:cs="Times New Roman"/>
          <w:b/>
          <w:sz w:val="24"/>
          <w:szCs w:val="24"/>
          <w:u w:val="single"/>
        </w:rPr>
        <w:t>z)</w:t>
      </w:r>
      <w:r w:rsidRPr="0085075B">
        <w:rPr>
          <w:rStyle w:val="slitbdy"/>
          <w:rFonts w:ascii="Times New Roman" w:hAnsi="Times New Roman" w:cs="Times New Roman"/>
          <w:color w:val="000000"/>
          <w:sz w:val="24"/>
          <w:szCs w:val="24"/>
          <w:bdr w:val="none" w:sz="0" w:space="0" w:color="auto" w:frame="1"/>
          <w:shd w:val="clear" w:color="auto" w:fill="FFFFFF"/>
        </w:rPr>
        <w:t xml:space="preserve"> să dezvăluie informaţii care nu au caracter public, în alte condiţii decât cele prevăzute de lege;</w:t>
      </w:r>
      <w:r w:rsidRPr="0085075B">
        <w:rPr>
          <w:rFonts w:ascii="Times New Roman" w:hAnsi="Times New Roman" w:cs="Times New Roman"/>
          <w:b/>
          <w:sz w:val="24"/>
          <w:szCs w:val="24"/>
          <w:u w:val="single"/>
        </w:rPr>
        <w:t xml:space="preserve"> se sanctioneaza cu : avertisment/diminuarea drepturilor salariale/desfacerea contractului de munca</w:t>
      </w:r>
      <w:r w:rsidR="0047601F">
        <w:rPr>
          <w:rFonts w:ascii="Times New Roman" w:hAnsi="Times New Roman" w:cs="Times New Roman"/>
          <w:b/>
          <w:sz w:val="24"/>
          <w:szCs w:val="24"/>
          <w:u w:val="single"/>
        </w:rPr>
        <w:t>.</w:t>
      </w:r>
    </w:p>
    <w:p w:rsidR="00130D35" w:rsidRDefault="00130D35" w:rsidP="00130D35">
      <w:pPr>
        <w:jc w:val="both"/>
        <w:rPr>
          <w:rStyle w:val="salnbdy"/>
          <w:rFonts w:ascii="Times New Roman" w:hAnsi="Times New Roman" w:cs="Times New Roman"/>
          <w:b/>
          <w:color w:val="000000"/>
          <w:sz w:val="24"/>
          <w:szCs w:val="24"/>
          <w:u w:val="single"/>
          <w:bdr w:val="none" w:sz="0" w:space="0" w:color="auto" w:frame="1"/>
        </w:rPr>
      </w:pPr>
      <w:r>
        <w:rPr>
          <w:rFonts w:ascii="Times New Roman" w:hAnsi="Times New Roman" w:cs="Times New Roman"/>
          <w:b/>
          <w:i/>
          <w:sz w:val="24"/>
          <w:szCs w:val="24"/>
        </w:rPr>
        <w:t xml:space="preserve">w) actiunile de hartuire </w:t>
      </w:r>
      <w:r w:rsidRPr="0055115F">
        <w:rPr>
          <w:rFonts w:ascii="Times New Roman" w:hAnsi="Times New Roman" w:cs="Times New Roman"/>
          <w:i/>
          <w:sz w:val="24"/>
          <w:szCs w:val="24"/>
        </w:rPr>
        <w:t>care constau in manifestarea</w:t>
      </w:r>
      <w:r>
        <w:rPr>
          <w:rStyle w:val="salnbdy"/>
          <w:rFonts w:ascii="Times New Roman" w:hAnsi="Times New Roman" w:cs="Times New Roman"/>
          <w:color w:val="000000"/>
          <w:sz w:val="24"/>
          <w:szCs w:val="24"/>
          <w:bdr w:val="none" w:sz="0" w:space="0" w:color="auto" w:frame="1"/>
        </w:rPr>
        <w:t>oricarui</w:t>
      </w:r>
      <w:r w:rsidRPr="0085075B">
        <w:rPr>
          <w:rStyle w:val="salnbdy"/>
          <w:rFonts w:ascii="Times New Roman" w:hAnsi="Times New Roman" w:cs="Times New Roman"/>
          <w:color w:val="000000"/>
          <w:sz w:val="24"/>
          <w:szCs w:val="24"/>
          <w:bdr w:val="none" w:sz="0" w:space="0" w:color="auto" w:frame="1"/>
        </w:rPr>
        <w:t xml:space="preserve"> tip de comportament care are ca scop sau ca efect lezarea demnității unei persoane și duce la crearea unui mediu intimidant, ostil, de</w:t>
      </w:r>
      <w:r>
        <w:rPr>
          <w:rStyle w:val="salnbdy"/>
          <w:rFonts w:ascii="Times New Roman" w:hAnsi="Times New Roman" w:cs="Times New Roman"/>
          <w:color w:val="000000"/>
          <w:sz w:val="24"/>
          <w:szCs w:val="24"/>
          <w:bdr w:val="none" w:sz="0" w:space="0" w:color="auto" w:frame="1"/>
        </w:rPr>
        <w:t xml:space="preserve">gradant, umilitor sau ofensator, </w:t>
      </w:r>
      <w:r w:rsidRPr="0055115F">
        <w:rPr>
          <w:rStyle w:val="salnbdy"/>
          <w:rFonts w:ascii="Times New Roman" w:hAnsi="Times New Roman" w:cs="Times New Roman"/>
          <w:b/>
          <w:color w:val="000000"/>
          <w:sz w:val="24"/>
          <w:szCs w:val="24"/>
          <w:u w:val="single"/>
          <w:bdr w:val="none" w:sz="0" w:space="0" w:color="auto" w:frame="1"/>
        </w:rPr>
        <w:t>se sanctioneaza cu desfacerea contractului individual de munca</w:t>
      </w:r>
    </w:p>
    <w:p w:rsidR="00537AA6" w:rsidRPr="0085075B" w:rsidRDefault="00537AA6" w:rsidP="00130D35">
      <w:pPr>
        <w:jc w:val="both"/>
        <w:rPr>
          <w:rStyle w:val="salnbdy"/>
          <w:rFonts w:ascii="Times New Roman" w:hAnsi="Times New Roman" w:cs="Times New Roman"/>
          <w:i/>
          <w:color w:val="000000"/>
          <w:sz w:val="24"/>
          <w:szCs w:val="24"/>
          <w:bdr w:val="none" w:sz="0" w:space="0" w:color="auto" w:frame="1"/>
        </w:rPr>
      </w:pP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F4438C">
        <w:rPr>
          <w:rFonts w:ascii="Times New Roman" w:hAnsi="Times New Roman" w:cs="Times New Roman"/>
          <w:sz w:val="24"/>
          <w:szCs w:val="24"/>
        </w:rPr>
        <w:t>71</w:t>
      </w:r>
      <w:r w:rsidRPr="0085075B">
        <w:rPr>
          <w:rFonts w:ascii="Times New Roman" w:hAnsi="Times New Roman" w:cs="Times New Roman"/>
          <w:sz w:val="24"/>
          <w:szCs w:val="24"/>
        </w:rPr>
        <w:t>. – (1) Incalcarea cu vinovatie de catresalariati a obligatiilor lor de serviciu, inclusiv a normelor de comportare in unitate constituie abatere disciplinara si se sanctioneaza ca atare, indiferent de functia sau postul pe care il ocupa persoana care a savarsit fapta.</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 xml:space="preserve">Art. </w:t>
      </w:r>
      <w:r w:rsidR="00F4438C">
        <w:rPr>
          <w:rStyle w:val="slitbdy"/>
          <w:rFonts w:ascii="Times New Roman" w:hAnsi="Times New Roman" w:cs="Times New Roman"/>
          <w:color w:val="000000"/>
          <w:sz w:val="24"/>
          <w:szCs w:val="24"/>
          <w:bdr w:val="none" w:sz="0" w:space="0" w:color="auto" w:frame="1"/>
          <w:shd w:val="clear" w:color="auto" w:fill="FFFFFF"/>
        </w:rPr>
        <w:t>72</w:t>
      </w:r>
      <w:r w:rsidRPr="0085075B">
        <w:rPr>
          <w:rStyle w:val="slitbdy"/>
          <w:rFonts w:ascii="Times New Roman" w:hAnsi="Times New Roman" w:cs="Times New Roman"/>
          <w:color w:val="000000"/>
          <w:sz w:val="24"/>
          <w:szCs w:val="24"/>
          <w:bdr w:val="none" w:sz="0" w:space="0" w:color="auto" w:frame="1"/>
          <w:shd w:val="clear" w:color="auto" w:fill="FFFFFF"/>
          <w:lang w:val="en-US"/>
        </w:rPr>
        <w:t>(1)</w:t>
      </w:r>
      <w:r w:rsidRPr="0085075B">
        <w:rPr>
          <w:rStyle w:val="slitbdy"/>
          <w:rFonts w:ascii="Times New Roman" w:hAnsi="Times New Roman" w:cs="Times New Roman"/>
          <w:color w:val="000000"/>
          <w:sz w:val="24"/>
          <w:szCs w:val="24"/>
          <w:bdr w:val="none" w:sz="0" w:space="0" w:color="auto" w:frame="1"/>
          <w:shd w:val="clear" w:color="auto" w:fill="FFFFFF"/>
        </w:rPr>
        <w:t>Salariatiisocietatii au obligaţia de a nu aduce atingere onoarei, reputaţieişidemnităţii persoanelor din cadrul societatii în care îşidesfăşoară activitatea, precum şi persoanelor cu care intră în legătură în exercitarea profesiei, prin:</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a) întrebuinţarea unor expresii jignitoare;</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b) dezvăluirea unor aspecte ale vieţii private;</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c) formularea unor sesizări sau plângeri calomnioase.</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(2) Salariatiisocietatii trebuie să adopte o atitudine imparţialăşi justificată pentru rezolvarea clară şi eficientă a problemelor cetăţenilor. Salariatii au obligaţia să respecte principiul egalităţiicetăţenilor în faţa legii şi a autorităţilor publice, prin:</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a) promovarea unor soluţii similare sau identice raportate la aceeaşi categorie de situaţii de fapt;</w:t>
      </w:r>
    </w:p>
    <w:p w:rsidR="00130D35" w:rsidRPr="0085075B" w:rsidRDefault="00130D35" w:rsidP="00130D35">
      <w:pPr>
        <w:ind w:left="142"/>
        <w:jc w:val="both"/>
        <w:rPr>
          <w:rStyle w:val="slitbdy"/>
          <w:rFonts w:ascii="Times New Roman" w:hAnsi="Times New Roman" w:cs="Times New Roman"/>
          <w:i/>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lastRenderedPageBreak/>
        <w:t>b) eliminarea oricărei forme de discriminare bazate pe aspecte privind naţionalitatea, convingerile religioase şi politice, starea materială, sănătatea, vârsta, sexul sau alte aspecte.</w:t>
      </w:r>
    </w:p>
    <w:p w:rsidR="00531269" w:rsidRDefault="00130D35" w:rsidP="00130D35">
      <w:pPr>
        <w:jc w:val="both"/>
        <w:rPr>
          <w:rStyle w:val="slitbdy"/>
          <w:rFonts w:ascii="Times New Roman" w:hAnsi="Times New Roman" w:cs="Times New Roman"/>
          <w:color w:val="000000"/>
          <w:sz w:val="24"/>
          <w:szCs w:val="24"/>
          <w:bdr w:val="none" w:sz="0" w:space="0" w:color="auto" w:frame="1"/>
          <w:shd w:val="clear" w:color="auto" w:fill="FFFFFF"/>
        </w:rPr>
      </w:pPr>
      <w:r w:rsidRPr="0085075B">
        <w:rPr>
          <w:rStyle w:val="slitbdy"/>
          <w:rFonts w:ascii="Times New Roman" w:hAnsi="Times New Roman" w:cs="Times New Roman"/>
          <w:color w:val="000000"/>
          <w:sz w:val="24"/>
          <w:szCs w:val="24"/>
          <w:bdr w:val="none" w:sz="0" w:space="0" w:color="auto" w:frame="1"/>
          <w:shd w:val="clear" w:color="auto" w:fill="FFFFFF"/>
        </w:rPr>
        <w:t>(3) Pentru realizarea unor raporturi sociale şi profesionale care să asigure demnitatea persoanelor, eficienţaactivităţii, precum şicreştereacalităţii serviciului public.</w:t>
      </w:r>
    </w:p>
    <w:p w:rsidR="00F4438C" w:rsidRDefault="00F4438C" w:rsidP="00130D35">
      <w:pPr>
        <w:jc w:val="both"/>
        <w:rPr>
          <w:rFonts w:ascii="Times New Roman" w:hAnsi="Times New Roman" w:cs="Times New Roman"/>
          <w:i/>
          <w:sz w:val="24"/>
          <w:szCs w:val="24"/>
        </w:rPr>
      </w:pPr>
      <w:r>
        <w:rPr>
          <w:rStyle w:val="slitbdy"/>
          <w:rFonts w:ascii="Times New Roman" w:hAnsi="Times New Roman" w:cs="Times New Roman"/>
          <w:color w:val="000000"/>
          <w:sz w:val="24"/>
          <w:szCs w:val="24"/>
          <w:bdr w:val="none" w:sz="0" w:space="0" w:color="auto" w:frame="1"/>
          <w:shd w:val="clear" w:color="auto" w:fill="FFFFFF"/>
        </w:rPr>
        <w:t>Art. 73. Incalcareadispozitiilor art. 72 din Regulamentul Intern constituie abatere disciplinara grava si se sanctioneaza cu desfacerea disciplinara a contractului individual de munca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IX. SANCTIUNILE APLICABILE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F4438C">
        <w:rPr>
          <w:rFonts w:ascii="Times New Roman" w:hAnsi="Times New Roman" w:cs="Times New Roman"/>
          <w:sz w:val="24"/>
          <w:szCs w:val="24"/>
        </w:rPr>
        <w:t>74</w:t>
      </w:r>
      <w:r w:rsidRPr="0085075B">
        <w:rPr>
          <w:rFonts w:ascii="Times New Roman" w:hAnsi="Times New Roman" w:cs="Times New Roman"/>
          <w:sz w:val="24"/>
          <w:szCs w:val="24"/>
        </w:rPr>
        <w:t xml:space="preserve"> – (1) Sanctiunile disciplinare pe care le poate aplica angajatorul in cazul in care salariatul savarseste o abatere disciplinara sunt: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avertismentul scris;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retrogradarea din functie, cu acordarea salariului corespunzatorfunctiei in care s-a dispus retrogradarea, pentru o durata ce nu poate depasi 60 de zile;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reducerea salariului de baza pe o durata de 1 – 3 luni cu 5 – 10%;</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reducerea salariului de baza si/sau, dupa caz, si a indemnizatiei de conducere pe o perioada de 1 – 3 luni cu 5 – 10%;</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desfacerea disciplinara a contractului individual de munca.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Amenzile disciplinare sunt interzise.</w:t>
      </w:r>
    </w:p>
    <w:p w:rsidR="00130D35"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Pentru aceeasi abatere disciplinara se poate aplica numai o singura sanctiune.</w:t>
      </w:r>
    </w:p>
    <w:p w:rsidR="00130D35" w:rsidRPr="0085075B" w:rsidRDefault="00130D35" w:rsidP="00130D35">
      <w:pPr>
        <w:rPr>
          <w:rFonts w:ascii="Times New Roman" w:hAnsi="Times New Roman" w:cs="Times New Roman"/>
          <w:b/>
          <w:sz w:val="24"/>
          <w:szCs w:val="24"/>
        </w:rPr>
      </w:pPr>
      <w:r w:rsidRPr="0085075B">
        <w:rPr>
          <w:rFonts w:ascii="Times New Roman" w:hAnsi="Times New Roman" w:cs="Times New Roman"/>
          <w:b/>
          <w:sz w:val="24"/>
          <w:szCs w:val="24"/>
        </w:rPr>
        <w:t> X. REGULI REFERITOARE LA PROCEDURA DISCIPLINARA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Art. </w:t>
      </w:r>
      <w:r w:rsidR="00F4438C">
        <w:rPr>
          <w:rFonts w:ascii="Times New Roman" w:hAnsi="Times New Roman" w:cs="Times New Roman"/>
          <w:sz w:val="24"/>
          <w:szCs w:val="24"/>
        </w:rPr>
        <w:t>75</w:t>
      </w:r>
      <w:r w:rsidRPr="0085075B">
        <w:rPr>
          <w:rFonts w:ascii="Times New Roman" w:hAnsi="Times New Roman" w:cs="Times New Roman"/>
          <w:sz w:val="24"/>
          <w:szCs w:val="24"/>
        </w:rPr>
        <w:t xml:space="preserve"> (1)  (introdus dupa intrarea in vigoare a Legii 213/2020)</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(1) Accesul neîngrădit la justiție este garantat de lege. În cazul unui conflict individual de muncă, părțile vor acționa cu bună-credință și vor încerca soluționarea amiabilă a acestuia.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(2) În vederea promovării soluționării amiabile și cu celeritate a conflictelor individuale de muncă, prin derogare de la prevederile </w:t>
      </w:r>
      <w:hyperlink r:id="rId38" w:history="1">
        <w:r w:rsidRPr="0085075B">
          <w:rPr>
            <w:rStyle w:val="Hyperlink"/>
            <w:rFonts w:ascii="Times New Roman" w:hAnsi="Times New Roman" w:cs="Times New Roman"/>
            <w:color w:val="auto"/>
            <w:sz w:val="24"/>
            <w:szCs w:val="24"/>
          </w:rPr>
          <w:t>art. 208 din Legea dialogului social nr. 62/2011, republicată</w:t>
        </w:r>
      </w:hyperlink>
      <w:r w:rsidRPr="0085075B">
        <w:rPr>
          <w:rFonts w:ascii="Times New Roman" w:hAnsi="Times New Roman" w:cs="Times New Roman"/>
          <w:sz w:val="24"/>
          <w:szCs w:val="24"/>
        </w:rPr>
        <w:t>, cu modificările și completările ulterioare, la încheierea contractului individual de muncă sau pe parcursul executării acestuia, părțile pot cuprinde în contract o clauză prin care stabilesc că orice conflict individual de muncă se soluționează pe cale amiabilă, prin procedura concilierii.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(3) Prin conciliere, în sensul prezentei legi, se înțelege modalitatea de soluționare amiabilă a conflictelor individuale de muncă, cu ajutorul unui consultant extern specializat în legislația muncii, în condiții de neutralitate, imparțialitate, confidențialitate și având liberul consimțământ al părților.</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lastRenderedPageBreak/>
        <w:t>(4) Consultantul extern specializat în legislația muncii prevăzut la alin. (3), denumit în continuare consultant extern, poate fi un avocat, un expert în legislația muncii sau, după caz, un mediator specializat în legislația muncii, care, prin rolul său activ, va stărui ca părțile să acționeze responsabil pentru stingerea conflictului, cu respectarea drepturilor salariaților recunoscute de lege sau stabilite prin contractele de muncă. Onorariul consultantului extern va fi suportat de către părți conform înțelegerii acestora.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(5) Părțile au dreptul să își aleagă în mod liber consultantul extern.</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(6) Oricare dintre părți se poate adresa consultantului extern în vederea deschiderii procedurii de conciliere a conflictului individual de muncă. Acesta va transmite celeilalte părți invitația scrisă, prin mijloacele de comunicare prevăzute în contractul individual de muncă.</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(7) Data deschiderii procedurii de conciliere nu poate depăși 5 zile lucrătoare de la data comunicării invitației prevăzute la alin. </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(6). Termenul de contestare a conflictelor de muncă se suspendă pe durata concilierii.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(8) În cazul în care, ca urmare a dezbaterilor, se ajunge la o soluție, consultantul extern va redacta un acord care va conține înțelegerea părților și modalitatea de stingere a conflictului. Acordul va fi semnat de către părți și de către consultantul extern și va produce efecte de la data semnării sau de la data expres prevăzută în acesta.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(9) Procedura concilierii se închide prin întocmirea unui proces-verbal semnat de către părți și de către consultantul extern, în următoarele situații:a) prin încheierea unei înțelegeri între părți în urma soluționării conflictului;b) prin constatarea de către consultantul extern a eșuării concilierii;c) prin neprezentarea uneia dintre părți la data stabilită în invitația prevăzută la alin. (7).</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(10) În cazul în care părțile au încheiat numai o înțelegere parțială, precum și în cazurile prevăzute la alin. (9) lit. b) și c), orice parte se poate adresa instanței competente cu respectarea prevederilor </w:t>
      </w:r>
      <w:hyperlink r:id="rId39" w:history="1">
        <w:r w:rsidRPr="0085075B">
          <w:rPr>
            <w:rStyle w:val="Hyperlink"/>
            <w:rFonts w:ascii="Times New Roman" w:hAnsi="Times New Roman" w:cs="Times New Roman"/>
            <w:color w:val="auto"/>
            <w:sz w:val="24"/>
            <w:szCs w:val="24"/>
          </w:rPr>
          <w:t>art. 208</w:t>
        </w:r>
      </w:hyperlink>
      <w:r w:rsidRPr="0085075B">
        <w:rPr>
          <w:rFonts w:ascii="Times New Roman" w:hAnsi="Times New Roman" w:cs="Times New Roman"/>
          <w:sz w:val="24"/>
          <w:szCs w:val="24"/>
        </w:rPr>
        <w:t> și </w:t>
      </w:r>
      <w:hyperlink r:id="rId40" w:history="1">
        <w:r w:rsidRPr="0085075B">
          <w:rPr>
            <w:rStyle w:val="Hyperlink"/>
            <w:rFonts w:ascii="Times New Roman" w:hAnsi="Times New Roman" w:cs="Times New Roman"/>
            <w:color w:val="auto"/>
            <w:sz w:val="24"/>
            <w:szCs w:val="24"/>
          </w:rPr>
          <w:t>210 din Legea nr. 62/2011, republicată</w:t>
        </w:r>
      </w:hyperlink>
      <w:r w:rsidRPr="0085075B">
        <w:rPr>
          <w:rFonts w:ascii="Times New Roman" w:hAnsi="Times New Roman" w:cs="Times New Roman"/>
          <w:sz w:val="24"/>
          <w:szCs w:val="24"/>
        </w:rPr>
        <w:t>, cu modificările și completările ulterioare, în vederea soluționării în totalitate a conflictului individual de muncă.</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 Art. </w:t>
      </w:r>
      <w:r w:rsidR="00F4438C">
        <w:rPr>
          <w:rFonts w:ascii="Times New Roman" w:hAnsi="Times New Roman" w:cs="Times New Roman"/>
          <w:sz w:val="24"/>
          <w:szCs w:val="24"/>
        </w:rPr>
        <w:t>76</w:t>
      </w:r>
      <w:r w:rsidRPr="0085075B">
        <w:rPr>
          <w:rFonts w:ascii="Times New Roman" w:hAnsi="Times New Roman" w:cs="Times New Roman"/>
          <w:sz w:val="24"/>
          <w:szCs w:val="24"/>
        </w:rPr>
        <w:t xml:space="preserve">  (introdus dupa intrarea in vigoare a Legii 213/2020)</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 Procedura de soluționare pe cale amiabilă a conflictelor individuale de muncă, a cererilor sau a reclamațiilor individuale ale salariaților;</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Pentru efectuarea cercetării disciplinare, angajatorul va desemna o persoană sau va stabili o comisie ori va apela la serviciile unui consultant extern specializat în legislația muncii, pe care o/îl va împuternici în acest sens.</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În vederea desfășurării cercetării disciplinare prealabile, salariatul va fi convocat în scris de către persoana desemnată, de către președintele comisiei sau de către consultantul extern, împuterniciți potrivit alin. (1), precizându-se obiectul, data, ora și locul intrevederii.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lastRenderedPageBreak/>
        <w:t xml:space="preserve">În cursul cercetării disciplinare prealabile salariatul are dreptul să formuleze și să susțină toate apărările în favoarea sa și să ofere comisiei sau persoanei împuternicite să realizeze cercetarea toate probele și motivațiile pe care le consideră necesare, precum și dreptul să fie asistat, la cererea sa, de către un consultant extern specializat în legislația muncii sau de către un reprezentant al sindicatului al cărui membru este. </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cazurile prevăzute la alin. (9) lit. b) și c), orice parte se poate adresa instanței competente cu respectarea prevederilor </w:t>
      </w:r>
      <w:hyperlink r:id="rId41" w:history="1">
        <w:r w:rsidRPr="0085075B">
          <w:rPr>
            <w:rStyle w:val="Hyperlink"/>
            <w:rFonts w:ascii="Times New Roman" w:hAnsi="Times New Roman" w:cs="Times New Roman"/>
            <w:color w:val="auto"/>
            <w:sz w:val="24"/>
            <w:szCs w:val="24"/>
          </w:rPr>
          <w:t>art. 208</w:t>
        </w:r>
      </w:hyperlink>
      <w:r w:rsidRPr="0085075B">
        <w:rPr>
          <w:rFonts w:ascii="Times New Roman" w:hAnsi="Times New Roman" w:cs="Times New Roman"/>
          <w:sz w:val="24"/>
          <w:szCs w:val="24"/>
        </w:rPr>
        <w:t> și </w:t>
      </w:r>
      <w:hyperlink r:id="rId42" w:history="1">
        <w:r w:rsidRPr="0085075B">
          <w:rPr>
            <w:rStyle w:val="Hyperlink"/>
            <w:rFonts w:ascii="Times New Roman" w:hAnsi="Times New Roman" w:cs="Times New Roman"/>
            <w:color w:val="auto"/>
            <w:sz w:val="24"/>
            <w:szCs w:val="24"/>
          </w:rPr>
          <w:t>210 din Legea nr. 62/2011, republicată</w:t>
        </w:r>
      </w:hyperlink>
      <w:r w:rsidRPr="0085075B">
        <w:rPr>
          <w:rFonts w:ascii="Times New Roman" w:hAnsi="Times New Roman" w:cs="Times New Roman"/>
          <w:sz w:val="24"/>
          <w:szCs w:val="24"/>
        </w:rPr>
        <w:t>, cu modificările și completările ulterioare, în vederea soluționării în totalitate a conflictului individual de muncă.</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xml:space="preserve"> Art. </w:t>
      </w:r>
      <w:r w:rsidR="00F4438C">
        <w:rPr>
          <w:rFonts w:ascii="Times New Roman" w:hAnsi="Times New Roman" w:cs="Times New Roman"/>
          <w:sz w:val="24"/>
          <w:szCs w:val="24"/>
        </w:rPr>
        <w:t>77</w:t>
      </w:r>
      <w:r w:rsidRPr="0085075B">
        <w:rPr>
          <w:rFonts w:ascii="Times New Roman" w:hAnsi="Times New Roman" w:cs="Times New Roman"/>
          <w:sz w:val="24"/>
          <w:szCs w:val="24"/>
        </w:rPr>
        <w:t xml:space="preserve">. – (1) Ca urmare a sesizarii conducerii Angajatorului cu privire la savarsirea unei abateri disciplinare sau a constatariiincalcarii de catre un salariat a normelor legale, Regulamentului intern, contractului individual de munca sau contractului colectiv de munca aplicabil, ordinelor si dispozitiilor legale ale conducatorilor ierarhici, reprezentantul legal al   Angajatorului sau persoana imputernicita de acesta va dispune efectuarea cercetari disciplinare prealabile, numind o persoana sau o comisie in acest sens. La efectuarea cercetarii prealabile disciplinare vor fi avute in vedere dispozitiile art. </w:t>
      </w:r>
      <w:r w:rsidR="00F4438C">
        <w:rPr>
          <w:rFonts w:ascii="Times New Roman" w:hAnsi="Times New Roman" w:cs="Times New Roman"/>
          <w:sz w:val="24"/>
          <w:szCs w:val="24"/>
        </w:rPr>
        <w:t>75</w:t>
      </w:r>
      <w:r w:rsidRPr="0085075B">
        <w:rPr>
          <w:rFonts w:ascii="Times New Roman" w:hAnsi="Times New Roman" w:cs="Times New Roman"/>
          <w:sz w:val="24"/>
          <w:szCs w:val="24"/>
        </w:rPr>
        <w:t xml:space="preserve">  si art. </w:t>
      </w:r>
      <w:r w:rsidR="00F4438C">
        <w:rPr>
          <w:rFonts w:ascii="Times New Roman" w:hAnsi="Times New Roman" w:cs="Times New Roman"/>
          <w:sz w:val="24"/>
          <w:szCs w:val="24"/>
        </w:rPr>
        <w:t>76</w:t>
      </w:r>
      <w:r w:rsidRPr="0085075B">
        <w:rPr>
          <w:rFonts w:ascii="Times New Roman" w:hAnsi="Times New Roman" w:cs="Times New Roman"/>
          <w:sz w:val="24"/>
          <w:szCs w:val="24"/>
        </w:rPr>
        <w:t xml:space="preserve">  din prezentul Regulament.</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Din comisie va face parte fara drept de vot, in calitate de observator, si un reprezentant al organizatiei sindicale al carui membru este salariatul cercetat.</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(2) Sub sanctiuneanulitatii absolute, nicio sanctiune nu poate fi dispusa inainte de efectuarea unei cercetari disciplinare prealabile.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(3) In vederea desfasurariicercetarii disciplinare prealabile, salariatul va fi convocat in scris de persoana/comisia imputernicita de catre angajator sa realizeze cercetarea disciplinara prealabila, precizandu-se obiectul, data, ora si locul intrevederii. Comisia il va convoca in scris pe salariatul cercetat, cu cel putin 5 zile lucratoareinainte.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(4) Neprezentarea salariatului la convocarea facuta in conditiileprevazute la alin. (2) fara un motiv obiectiv da dreptul angajatorului sa dispunasanctionarea, fara efectuarea cercetarii disciplinare prealabile.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(5) In cursul cercetarii disciplinare prealabile salariatul are dreptul sa formuleze si sa sustina toate apararile in favoarea sa si sa ofere persoanei imputernicite sa realizeze cercetarea disciplinara prealabila toate probele si motivatiile pe care le considera necesare, precum si dreptul sa fie asistat, la cererea sa, de catre un reprezentant al sindicatului al carui membru este.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(6) Salariatul are dreptul sa cunoasca toate actele si faptele cercetarii si sa solicite in aparare probele pe care le considera necesare.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(7) Comisia numita pentru efectuarea cercetarii disciplinare prealabile are obligatia de a lua o nota scrisa de la salariatul ascultat, nota in care se va preciza pozitia salariatului fata de fapta pe care a comis-o si imprejurarile invocate in apararea 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(8) Cercetarea disciplinara prealabila impune stabilirea urmatoarelor aspecte: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imprejurarile in care fapta a fost savarsita;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gradul de vinovatie a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consecintele abaterii disciplinare;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comportarea generala in serviciu a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eventualele sanctiuni disciplinare suferite anterior de catre acesta.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(9) La finalizarea cercetarii disciplinare prealabile, persoana/comisia numita in acest sens va intocmi un proces-verbal de constatare, care trebuie sa cuprinda: indicarea subiectului abaterii disciplinare, descrierea faptei, descrierea modului in care s-a desfasurat cercetarea disciplinara prealabila si ascultarea salariatului, prezentarea conditiilor si imprejurarilor in care fapta a fost savarsita, prezentarea consecintelor abaterii disciplinare, a comportarii generale in serviciu a salariatului si a eventualelor sanctiuni disciplinare suferite anterior de catre salariat, stabilirea gradului de vinovatie a salariatului, probele administrate si propunerile persoanei/comisiei imputernicite de catre Angajator sa realizeze cercetarea disciplinara prealabila de clasare a cauzei sau de sanctionare disciplinara a salariatului.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Lucrarile comisiei de disciplina se consemneazaintr-un registru de procese-verbale.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7</w:t>
      </w:r>
      <w:r w:rsidR="005A5715">
        <w:rPr>
          <w:rFonts w:ascii="Times New Roman" w:hAnsi="Times New Roman" w:cs="Times New Roman"/>
          <w:sz w:val="24"/>
          <w:szCs w:val="24"/>
        </w:rPr>
        <w:t>8</w:t>
      </w:r>
      <w:r w:rsidRPr="0085075B">
        <w:rPr>
          <w:rFonts w:ascii="Times New Roman" w:hAnsi="Times New Roman" w:cs="Times New Roman"/>
          <w:sz w:val="24"/>
          <w:szCs w:val="24"/>
        </w:rPr>
        <w:t>. – (1) In baza propunerii comisiei de disciplina, Angajatorul va emite decizia de sanctionare.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Angajatorul stabilestesanctiunea disciplinara aplicabila in raport cu gravitatea abaterii disciplinare savarsite de salariat, avandu-se in vedere urmatoarele: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a) imprejurarile in care fapta a fost savarsita;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b) gradul de vinovatie a salariatului;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c) consecintele abaterii disciplinare;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d) comportarea generala in serviciu a salariatului;</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e) eventualele sanctiuni disciplinare suferite anterior de catre acesta.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Angajatorul dispune aplicarea sanctiunii disciplinare printr-o decizie emisa in forma scrisa, in termen de 30 de zile calendaristice de la data luarii la cunostinta despre savarsirea abaterii disciplinare, dar nu mai tarziu de 6 luni de la data savarsirii faptei.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7</w:t>
      </w:r>
      <w:r w:rsidR="005A5715">
        <w:rPr>
          <w:rFonts w:ascii="Times New Roman" w:hAnsi="Times New Roman" w:cs="Times New Roman"/>
          <w:sz w:val="24"/>
          <w:szCs w:val="24"/>
        </w:rPr>
        <w:t>9</w:t>
      </w:r>
      <w:r w:rsidRPr="0085075B">
        <w:rPr>
          <w:rFonts w:ascii="Times New Roman" w:hAnsi="Times New Roman" w:cs="Times New Roman"/>
          <w:sz w:val="24"/>
          <w:szCs w:val="24"/>
        </w:rPr>
        <w:t>. – (1) Decizia de sanctionare disciplinara cuprinde in mod obligatoriu: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descrierea faptei care constituie abatere disciplinara;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precizarea prevederilor din statutul de personal, Regulamentul intern sau contractul colectiv de munca aplicabil, care au fost incalcate de salariat;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c) motivele pentru care au fost inlaturateapararile formulate de salariat in timpul cercetarii disciplinare prealabile sau motivele pentru care, in conditiileprevazute la art. 252 alin. (2) din Codul muncii, nu a fost efectuata cercetarea;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temeiul de drept in baza caruiasanctiunea disciplinara se aplica;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termenul in care sanctiunea poate fi contestata;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instanta competenta la care sanctiunea poate fi contestata.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Decizia de sanctionare se comunica salariatului in cel mult 5 zile calendaristice de la data emiterii si produce efecte de la data comunicarii.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Comunicarea se preda personal salariatului, cu semnatura de primire, ori, in caz de refuz al primirii, prin scrisoare recomandata, la domiciliul sau resedinta comunicata de acesta.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(4) Decizia de sanctionare poate fi contestata de salariat la instantelejudecatoresti competente in termen de 30 de zile calendaristice de la data comunicarii.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A5715">
        <w:rPr>
          <w:rFonts w:ascii="Times New Roman" w:hAnsi="Times New Roman" w:cs="Times New Roman"/>
          <w:sz w:val="24"/>
          <w:szCs w:val="24"/>
        </w:rPr>
        <w:t>80</w:t>
      </w:r>
      <w:r w:rsidRPr="0085075B">
        <w:rPr>
          <w:rFonts w:ascii="Times New Roman" w:hAnsi="Times New Roman" w:cs="Times New Roman"/>
          <w:sz w:val="24"/>
          <w:szCs w:val="24"/>
        </w:rPr>
        <w:t>. – Sanctiunea disciplinara se radiaza de drept in termen de 12 luni de la aplicare, daca salariatului nu i se aplica o noua sanctiune disciplinara in acest termen. Radierea sanctiunilor disciplinare se constata prin decizie a angajatorului emisa in forma scrisa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XI. CRITERIILE si PROCEDURILE DE EVALUARE PROFESIONALA A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A5715">
        <w:rPr>
          <w:rFonts w:ascii="Times New Roman" w:hAnsi="Times New Roman" w:cs="Times New Roman"/>
          <w:sz w:val="24"/>
          <w:szCs w:val="24"/>
        </w:rPr>
        <w:t>81</w:t>
      </w:r>
      <w:r w:rsidRPr="0085075B">
        <w:rPr>
          <w:rFonts w:ascii="Times New Roman" w:hAnsi="Times New Roman" w:cs="Times New Roman"/>
          <w:sz w:val="24"/>
          <w:szCs w:val="24"/>
        </w:rPr>
        <w:t>. Salariatii vor fi evaluati profesional cu urmatoarea periodicitate: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Anual, pana la data de 15 februarie pentru anul incheiat in Decembrie.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A5715">
        <w:rPr>
          <w:rFonts w:ascii="Times New Roman" w:hAnsi="Times New Roman" w:cs="Times New Roman"/>
          <w:sz w:val="24"/>
          <w:szCs w:val="24"/>
        </w:rPr>
        <w:t>82</w:t>
      </w:r>
      <w:r w:rsidRPr="0085075B">
        <w:rPr>
          <w:rFonts w:ascii="Times New Roman" w:hAnsi="Times New Roman" w:cs="Times New Roman"/>
          <w:sz w:val="24"/>
          <w:szCs w:val="24"/>
        </w:rPr>
        <w:t>. La evaluarea periodica se vor utiliza urmatoarele criterii: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 responsabilitatile postului;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b) calitatea lucrarilor;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 volumul activitatiidesfasurate;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d) importanta sociala a muncii;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e) conditiile concrete in care se desfasoara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f) rezultatele obtinute;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g) cunostinte si experienta;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h) pregatirea profesionala;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i) vechimea in companie;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j) complexitatea, creativitatea si diversitatea activitatilor;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k) productivitatea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l) participarea la cursurile de formare profesionala;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m) rezultate ale activitatiisalariatilor din subordine;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n) contacte si comunicare;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o) aptitudini organizatorice;</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p) disponibilitate pentru lucrul in echipa;</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q) operativitate in desfasurareaactivitatilor;</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r) fidelitate in raport cu compania;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s) colegialitate, corectitudine in raporturile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Art. </w:t>
      </w:r>
      <w:r w:rsidR="005B2430">
        <w:rPr>
          <w:rFonts w:ascii="Times New Roman" w:hAnsi="Times New Roman" w:cs="Times New Roman"/>
          <w:sz w:val="24"/>
          <w:szCs w:val="24"/>
        </w:rPr>
        <w:t>83</w:t>
      </w:r>
      <w:r w:rsidRPr="0085075B">
        <w:rPr>
          <w:rFonts w:ascii="Times New Roman" w:hAnsi="Times New Roman" w:cs="Times New Roman"/>
          <w:sz w:val="24"/>
          <w:szCs w:val="24"/>
        </w:rPr>
        <w:t>. Angajatorul are obligatia de aplica criteriile de evaluare in mod obiectiv, corect si nediscriminatoriu, cu respectarea prevederilor Legii nr. 202/2002 privind egalitatea de sanse intre femei si barbati.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B2430">
        <w:rPr>
          <w:rFonts w:ascii="Times New Roman" w:hAnsi="Times New Roman" w:cs="Times New Roman"/>
          <w:sz w:val="24"/>
          <w:szCs w:val="24"/>
        </w:rPr>
        <w:t>84</w:t>
      </w:r>
      <w:r w:rsidRPr="0085075B">
        <w:rPr>
          <w:rFonts w:ascii="Times New Roman" w:hAnsi="Times New Roman" w:cs="Times New Roman"/>
          <w:sz w:val="24"/>
          <w:szCs w:val="24"/>
        </w:rPr>
        <w:t>. Comisia de evaluare este alcatuita din sefii de departament, alaturi de consilierul juridic precum si orice alt specialist in domeniul evaluarii, solicitat de Angajator.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B2430">
        <w:rPr>
          <w:rFonts w:ascii="Times New Roman" w:hAnsi="Times New Roman" w:cs="Times New Roman"/>
          <w:sz w:val="24"/>
          <w:szCs w:val="24"/>
        </w:rPr>
        <w:t>85</w:t>
      </w:r>
      <w:r w:rsidRPr="0085075B">
        <w:rPr>
          <w:rFonts w:ascii="Times New Roman" w:hAnsi="Times New Roman" w:cs="Times New Roman"/>
          <w:sz w:val="24"/>
          <w:szCs w:val="24"/>
        </w:rPr>
        <w:t>. – (1) Evaluarea periodica se va realiza prin utilizarea de Fise de evaluare, cuprinse in Anexa 3 la prezentul Regulament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Rezultatele evaluarii vor fi exprimate prin punctaje.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(3) Rezultatele evaluarii profesionale vor putea fi utilizate in vederea: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selectieisalariatilor in vederea promovarii;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selectieisalariatilor prealabil operarii unei concedieri colective;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selectieisalariatilorcorespunzatori profesionali.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w:t>
      </w:r>
      <w:r w:rsidR="005B2430">
        <w:rPr>
          <w:rFonts w:ascii="Times New Roman" w:hAnsi="Times New Roman" w:cs="Times New Roman"/>
          <w:sz w:val="24"/>
          <w:szCs w:val="24"/>
        </w:rPr>
        <w:t>86</w:t>
      </w:r>
      <w:r w:rsidRPr="0085075B">
        <w:rPr>
          <w:rFonts w:ascii="Times New Roman" w:hAnsi="Times New Roman" w:cs="Times New Roman"/>
          <w:sz w:val="24"/>
          <w:szCs w:val="24"/>
        </w:rPr>
        <w:t>. – Neobtinerea unui punctaj minim de 60 puncte, la doua evaluari periodice consecutive, va putea atrage concedierea salariatului pentru necorespundere profesionala.</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b/>
          <w:sz w:val="24"/>
          <w:szCs w:val="24"/>
        </w:rPr>
        <w:t>XIII. PROTECTIA DATELOR CU CARACTER PERSONAL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87. – Societatea prelucreaza datele cu caracter personal ale salariatilor in urmatoarele scopuri prevazute de dispozitii legale si/sau necesare pentru respectarea dispozitiilor legale: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respectarea clauzelor contractului de munca, inclusiv descarcarea de obligatiile stabilite prin lege sau prin acorduri colective;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gestionarea, planificarea si organizarea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asigurarea egalitatii si diversitatii la locul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lastRenderedPageBreak/>
        <w:t>- asigurarea sanatatii si securitatii la locul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evaluarea capacitatii de munca a salariatilor;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valorificarea drepturilor de asistenta sociala;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exercitarea drepturilor legate de ocuparea unui loc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organizarea incetarii raporturilor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88. – Regulile privind protectia datelor cu caracter personal furnizate in alte scopuri decat cele mentionate, inclusiv in scop de marketing, sunt cele mentionate in documentele si operatiunile care conserva dovada consimtamantuluisalariatilor pentru prelucrare.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89. – Salariatii care solicita acordarea facilitatilor care decurg din calitatea de salariat al societatiiisi exprima consimtamantul pentru prelucrarea datelor lor personale inscopulacordariifacilitatilor respective in conditiileprevazute in acordul de acordare a facilitatilor.</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90. – Totisalariatii au obligatia de a se adresa superiorului ierarhic sau responsabilului cu protectia datelor cu caracter personal pentru a obtineinformatii si clarificari in legatura cu protectia datelor cu caracter personal.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91. – Totisalariatii au obligatia de a informa imediat si detaliat, in scris, superiorul ierarhic sau responsabilul cu protectia datelor cu caracter personal in legatura cu orice nelamurire, suspiciune sau observatie cu privire la protectia datelor cu character personal ale salariatilor si ale clientilor si/sau colaboratorilor companiei, in legatura cu orice divulgare a datelor cu caracter personal si in legatura cu orice incident de natura sa duca la divulgarea datelor cu caracter personal de care iau cunostinta, in virtutea atributiilor de serviciu si in orice alta imprejurare, prin orice mijloace.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92. – Daca pericolul cu privire la datele cu caracter personal este iminent, informarea se va face telefonic si in scris. Avand in vedere importanta speciala pe care societatea o acorda protectiei datelor cu caracter personal, incalcarea acestei obligatii de informare constituie o abatere disciplinara grava, care poate atrage cea mai aspra sanctiune disciplinara inca de la prima abatere de acest fel.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Art. 93. – Salariatii care prelucreaza date cu caracter personal au obligatia sa nu intreprinda nimic de natura sa aduca atingere protectiei necesare a datelor cu caracter personal ale salariatilor si ale clientilor si/sau colaboratorilor companiei. Prelucrarea datelor cu caracter personal de care iau cunostinta cu ocazia indepliniriiatributiilor de serviciu in afara regulilor interne cu privire la utilizarea acestor date este interzisa.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Art. 94. – Utilizarea datelor cu caracter personal se refera, dar nu exclusiv, la orice operatiune sau set de operatiuni efectuate asupra datelor cu caracter personal sau asupra seturilor de date cu caracter personal, cu sau fara utilizarea de mijloace automatizate, cum ar fi colectarea, inregistrarea, organizarea, structurarea, stocarea, adaptarea sau modificarea, extragerea, </w:t>
      </w:r>
      <w:r w:rsidRPr="0085075B">
        <w:rPr>
          <w:rFonts w:ascii="Times New Roman" w:hAnsi="Times New Roman" w:cs="Times New Roman"/>
          <w:sz w:val="24"/>
          <w:szCs w:val="24"/>
        </w:rPr>
        <w:lastRenderedPageBreak/>
        <w:t>consultarea, utilizarea, divulgarea printransmitere, diseminarea sau punerea la dispozitie in orice alt mod, alinierea sau combinarea, restrictionarea, stergerea sau distrugerea.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95. – Avand in vedere importanta speciala pe care societatea o acorda protectiei datelor cu caracter personal, incalcarea a obligatiei de respectare a regulilor privind protectia datelor constituie o abatere disciplinara grava, care poate atrage cea mai aspra sanctiune disciplinara inca de la prima abatere de acest fel.</w:t>
      </w:r>
    </w:p>
    <w:p w:rsidR="00130D35" w:rsidRPr="0085075B" w:rsidRDefault="00130D35" w:rsidP="00130D35">
      <w:pPr>
        <w:jc w:val="both"/>
        <w:rPr>
          <w:rFonts w:ascii="Times New Roman" w:hAnsi="Times New Roman" w:cs="Times New Roman"/>
          <w:b/>
          <w:sz w:val="24"/>
          <w:szCs w:val="24"/>
        </w:rPr>
      </w:pPr>
      <w:r w:rsidRPr="0085075B">
        <w:rPr>
          <w:rFonts w:ascii="Times New Roman" w:hAnsi="Times New Roman" w:cs="Times New Roman"/>
          <w:sz w:val="24"/>
          <w:szCs w:val="24"/>
        </w:rPr>
        <w:t> </w:t>
      </w:r>
      <w:r w:rsidRPr="0085075B">
        <w:rPr>
          <w:rFonts w:ascii="Times New Roman" w:hAnsi="Times New Roman" w:cs="Times New Roman"/>
          <w:b/>
          <w:sz w:val="24"/>
          <w:szCs w:val="24"/>
        </w:rPr>
        <w:t>XIV. DISPOZITII FINALE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96. – (1) Prezentul Regulament intern are la baza prevederile legislatiei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(2) Regulamentul se completeaza cu dispozitiile cuprinse in Codul muncii, Codul Etic al S.C. TRANSURB S.A. Vaslui, Procedurile Operationale  si celelalte acte normative in vigoare.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97. – Regulamentul intra in vigoare in termen de 5 zile de la data semnarii lui. La aceeasi data, se abroga anteriorul Regulament intern a Angajatorului.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Art. 98. – (1) Regulamentul intern va putea fi modificat atunci cand apar acte normative noi privitoare la organizarea si disciplina muncii, precum si ori de cate ori interesele Angajatorului o impun.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br/>
      </w:r>
    </w:p>
    <w:p w:rsidR="00130D35" w:rsidRDefault="00130D35"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B2430" w:rsidRDefault="005B2430" w:rsidP="00130D35">
      <w:pPr>
        <w:jc w:val="center"/>
        <w:rPr>
          <w:rFonts w:ascii="Times New Roman" w:hAnsi="Times New Roman" w:cs="Times New Roman"/>
          <w:sz w:val="24"/>
          <w:szCs w:val="24"/>
        </w:rPr>
      </w:pPr>
    </w:p>
    <w:p w:rsidR="00572A91" w:rsidRDefault="00572A91" w:rsidP="00130D35">
      <w:pPr>
        <w:jc w:val="center"/>
        <w:rPr>
          <w:rFonts w:ascii="Times New Roman" w:hAnsi="Times New Roman" w:cs="Times New Roman"/>
          <w:sz w:val="24"/>
          <w:szCs w:val="24"/>
        </w:rPr>
      </w:pPr>
    </w:p>
    <w:p w:rsidR="00130D35" w:rsidRPr="0085075B" w:rsidRDefault="00130D35" w:rsidP="00130D35">
      <w:pPr>
        <w:jc w:val="center"/>
        <w:rPr>
          <w:rFonts w:ascii="Times New Roman" w:hAnsi="Times New Roman" w:cs="Times New Roman"/>
          <w:sz w:val="24"/>
          <w:szCs w:val="24"/>
        </w:rPr>
      </w:pPr>
      <w:r w:rsidRPr="0085075B">
        <w:rPr>
          <w:rFonts w:ascii="Times New Roman" w:hAnsi="Times New Roman" w:cs="Times New Roman"/>
          <w:sz w:val="24"/>
          <w:szCs w:val="24"/>
        </w:rPr>
        <w:lastRenderedPageBreak/>
        <w:t>Anexa nr. 1</w:t>
      </w:r>
    </w:p>
    <w:p w:rsidR="00130D35" w:rsidRPr="0085075B" w:rsidRDefault="00130D35" w:rsidP="00130D35">
      <w:pPr>
        <w:jc w:val="center"/>
        <w:rPr>
          <w:rFonts w:ascii="Times New Roman" w:hAnsi="Times New Roman" w:cs="Times New Roman"/>
          <w:sz w:val="24"/>
          <w:szCs w:val="24"/>
        </w:rPr>
      </w:pPr>
      <w:r w:rsidRPr="0085075B">
        <w:rPr>
          <w:rFonts w:ascii="Times New Roman" w:hAnsi="Times New Roman" w:cs="Times New Roman"/>
          <w:sz w:val="24"/>
          <w:szCs w:val="24"/>
        </w:rPr>
        <w:t>Program de lucru inegal</w:t>
      </w:r>
    </w:p>
    <w:p w:rsidR="00130D35" w:rsidRPr="0085075B" w:rsidRDefault="00130D35" w:rsidP="00130D35">
      <w:pPr>
        <w:rPr>
          <w:rFonts w:ascii="Times New Roman" w:hAnsi="Times New Roman" w:cs="Times New Roman"/>
          <w:sz w:val="24"/>
          <w:szCs w:val="24"/>
        </w:rPr>
      </w:pPr>
      <w:r w:rsidRPr="0085075B">
        <w:rPr>
          <w:rFonts w:ascii="Times New Roman" w:hAnsi="Times New Roman" w:cs="Times New Roman"/>
          <w:sz w:val="24"/>
          <w:szCs w:val="24"/>
        </w:rPr>
        <w:t> </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Conform art. 119 din Codul muncii astfel cum a fost modificat prin Ordonanta de urgenta a Guvernului nr. 53/2017, angajatorul are obligatia de a tine la locul de munca evidenta orelor de munca prestate zilnic de fiecare salariat, cu evidentierea orei de incepere si a celei de sfarsit al programului de lucru, si de a supune controlului inspectorilor de munca aceasta evidenta, ori de cate ori se solicita acest lucru.</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Programul desfasurat in unitate este inegal.</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Astfel, munca in baza unui contract de munca cu program de lucru inegal este reglementata in dispozitiile art. 113 si 116 din Codul muncii, republicat.</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Potrivit art. 113 alin. (1) din Codul muncii, republicat, repartizarea timpului de munca in cadrul saptamanii este, de regula, uniforma, de 8 ore pe zi timp de 5 zile, cu doua zile de repaus.</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Alin. (2) din acelasi articol prevede ca in functie de specificul unitatii sau al muncii prestate, se poate opta si pentru o repartizare inegala a timpului de munca, cu respectarea duratei normale a timpului de munca de 40 de ore pe 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Asadar, in cazul contractelor de munca cu repartizarea inegala a programului de lucru timpul de munca trebuie sa fie de 40 de ore pe saptamana.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Programul de lucru inegal poate functiona numai daca este specificat expres in contractul individual de munca (art. 116 alin. (2) din Codul muncii).</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Astfel, programul de lucru inegal trebuie sa fie prevazut in contractul individual de munca in sensul ca acest program trebuie sa fie indicat in contract cu numarul de ore zilnic precum si ora la care incepe si ora la care se sfarseste.</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Modificarea programului de lucru si a duratei zilnice a muncii prevazute in contractul individual de munca poate avea loc prin incheierea unui act aditional la contractul individual de munca.</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Potrivit art. 116 alin. (2) din Codul muncii, modul concret de stabilire a programului de lucru inegal in cadrul saptamanii de lucru de 40 de ore, precum si in cadrul saptamanii de lucru comprimate va fi negociat prin contractul colectiv de munca la nivelul angajatorului sau, in absenta acestuia, va fi prevazut in regulamentul intern.</w:t>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sz w:val="24"/>
          <w:szCs w:val="24"/>
        </w:rPr>
        <w:t xml:space="preserve"> Astfel, separat de prevederea din CIM, modul concret de stabilire a programului de lucru inegal in cadrul saptamanii de lucru de 40 de ore va fi negociat prin contractul colectiv de munca la nivelul angajatorului iar daca nu exista </w:t>
      </w:r>
      <w:hyperlink r:id="rId43" w:tgtFrame="_blank" w:tooltip="CONTRACT COLECTIV DE MUNCA" w:history="1">
        <w:r w:rsidRPr="0085075B">
          <w:rPr>
            <w:rFonts w:ascii="Times New Roman" w:hAnsi="Times New Roman" w:cs="Times New Roman"/>
            <w:sz w:val="24"/>
            <w:szCs w:val="24"/>
          </w:rPr>
          <w:t>contract colectiv de munca</w:t>
        </w:r>
      </w:hyperlink>
      <w:r w:rsidRPr="0085075B">
        <w:rPr>
          <w:rFonts w:ascii="Times New Roman" w:hAnsi="Times New Roman" w:cs="Times New Roman"/>
          <w:sz w:val="24"/>
          <w:szCs w:val="24"/>
        </w:rPr>
        <w:t xml:space="preserve"> se va stabili prin regulamentul intern.</w:t>
      </w:r>
    </w:p>
    <w:p w:rsidR="00130D35" w:rsidRPr="0085075B" w:rsidRDefault="00130D35" w:rsidP="00130D35">
      <w:pPr>
        <w:jc w:val="center"/>
        <w:rPr>
          <w:rFonts w:ascii="Times New Roman" w:hAnsi="Times New Roman" w:cs="Times New Roman"/>
          <w:sz w:val="24"/>
          <w:szCs w:val="24"/>
        </w:rPr>
      </w:pPr>
      <w:r>
        <w:rPr>
          <w:rFonts w:ascii="Times New Roman" w:hAnsi="Times New Roman" w:cs="Times New Roman"/>
          <w:sz w:val="24"/>
          <w:szCs w:val="24"/>
        </w:rPr>
        <w:lastRenderedPageBreak/>
        <w:t>A</w:t>
      </w:r>
      <w:r w:rsidRPr="0085075B">
        <w:rPr>
          <w:rFonts w:ascii="Times New Roman" w:hAnsi="Times New Roman" w:cs="Times New Roman"/>
          <w:sz w:val="24"/>
          <w:szCs w:val="24"/>
        </w:rPr>
        <w:t>nexa nr. 2</w:t>
      </w:r>
    </w:p>
    <w:p w:rsidR="00130D35" w:rsidRPr="0085075B" w:rsidRDefault="00130D35" w:rsidP="00130D35">
      <w:pPr>
        <w:jc w:val="center"/>
        <w:rPr>
          <w:rFonts w:ascii="Times New Roman" w:hAnsi="Times New Roman" w:cs="Times New Roman"/>
          <w:sz w:val="24"/>
          <w:szCs w:val="24"/>
        </w:rPr>
      </w:pPr>
      <w:r w:rsidRPr="0085075B">
        <w:rPr>
          <w:rFonts w:ascii="Times New Roman" w:hAnsi="Times New Roman" w:cs="Times New Roman"/>
          <w:sz w:val="24"/>
          <w:szCs w:val="24"/>
        </w:rPr>
        <w:t>Planificarea concediilor de odihna</w:t>
      </w:r>
      <w:r w:rsidRPr="0085075B">
        <w:rPr>
          <w:rFonts w:ascii="Times New Roman" w:hAnsi="Times New Roman" w:cs="Times New Roman"/>
          <w:sz w:val="24"/>
          <w:szCs w:val="24"/>
        </w:rPr>
        <w:br/>
      </w:r>
    </w:p>
    <w:p w:rsidR="00130D35" w:rsidRPr="0085075B" w:rsidRDefault="00130D35" w:rsidP="00130D35">
      <w:pPr>
        <w:jc w:val="both"/>
        <w:rPr>
          <w:rFonts w:ascii="Times New Roman" w:hAnsi="Times New Roman" w:cs="Times New Roman"/>
          <w:sz w:val="24"/>
          <w:szCs w:val="24"/>
        </w:rPr>
      </w:pPr>
      <w:r w:rsidRPr="0085075B">
        <w:rPr>
          <w:rFonts w:ascii="Times New Roman" w:hAnsi="Times New Roman" w:cs="Times New Roman"/>
          <w:noProof/>
          <w:sz w:val="24"/>
          <w:szCs w:val="24"/>
          <w:lang w:val="en-US"/>
        </w:rPr>
        <w:drawing>
          <wp:inline distT="0" distB="0" distL="0" distR="0">
            <wp:extent cx="6467475" cy="7553325"/>
            <wp:effectExtent l="19050" t="0" r="9525" b="0"/>
            <wp:docPr id="25" name="Picture 25" descr="https://legislatiamuncii.manager.ro/dbimg/images/tabel-zile-concedi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egislatiamuncii.manager.ro/dbimg/images/tabel-zile-concediu.jpg"/>
                    <pic:cNvPicPr>
                      <a:picLocks noChangeAspect="1" noChangeArrowheads="1"/>
                    </pic:cNvPicPr>
                  </pic:nvPicPr>
                  <pic:blipFill>
                    <a:blip r:embed="rId44"/>
                    <a:srcRect/>
                    <a:stretch>
                      <a:fillRect/>
                    </a:stretch>
                  </pic:blipFill>
                  <pic:spPr bwMode="auto">
                    <a:xfrm>
                      <a:off x="0" y="0"/>
                      <a:ext cx="6467475" cy="7553325"/>
                    </a:xfrm>
                    <a:prstGeom prst="rect">
                      <a:avLst/>
                    </a:prstGeom>
                    <a:noFill/>
                    <a:ln w="9525">
                      <a:noFill/>
                      <a:miter lim="800000"/>
                      <a:headEnd/>
                      <a:tailEnd/>
                    </a:ln>
                  </pic:spPr>
                </pic:pic>
              </a:graphicData>
            </a:graphic>
          </wp:inline>
        </w:drawing>
      </w:r>
    </w:p>
    <w:p w:rsidR="00824DFD" w:rsidRDefault="00130D35" w:rsidP="00572A91">
      <w:pPr>
        <w:jc w:val="both"/>
      </w:pPr>
      <w:r w:rsidRPr="0085075B">
        <w:rPr>
          <w:rFonts w:ascii="Times New Roman" w:hAnsi="Times New Roman" w:cs="Times New Roman"/>
          <w:sz w:val="24"/>
          <w:szCs w:val="24"/>
        </w:rPr>
        <w:t> </w:t>
      </w:r>
    </w:p>
    <w:sectPr w:rsidR="00824DFD" w:rsidSect="00130D3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D6315"/>
    <w:multiLevelType w:val="hybridMultilevel"/>
    <w:tmpl w:val="001A4BF2"/>
    <w:lvl w:ilvl="0" w:tplc="35FA17F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A51EAB"/>
    <w:multiLevelType w:val="hybridMultilevel"/>
    <w:tmpl w:val="9604BAF8"/>
    <w:lvl w:ilvl="0" w:tplc="CBC0329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FAC3FF9"/>
    <w:multiLevelType w:val="hybridMultilevel"/>
    <w:tmpl w:val="72B0292C"/>
    <w:lvl w:ilvl="0" w:tplc="1074B2D6">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4D39B1"/>
    <w:multiLevelType w:val="hybridMultilevel"/>
    <w:tmpl w:val="7AF6BE7A"/>
    <w:lvl w:ilvl="0" w:tplc="672EA744">
      <w:start w:val="5"/>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A190DF7"/>
    <w:multiLevelType w:val="hybridMultilevel"/>
    <w:tmpl w:val="FEFEF302"/>
    <w:lvl w:ilvl="0" w:tplc="AFD051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C693F68"/>
    <w:multiLevelType w:val="hybridMultilevel"/>
    <w:tmpl w:val="B470D062"/>
    <w:lvl w:ilvl="0" w:tplc="668A324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3067A28"/>
    <w:multiLevelType w:val="hybridMultilevel"/>
    <w:tmpl w:val="AD7CF0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96E3E4D"/>
    <w:multiLevelType w:val="hybridMultilevel"/>
    <w:tmpl w:val="0FF6919A"/>
    <w:lvl w:ilvl="0" w:tplc="B75AAB46">
      <w:start w:val="1"/>
      <w:numFmt w:val="lowerLetter"/>
      <w:lvlText w:val="%1)"/>
      <w:lvlJc w:val="left"/>
      <w:pPr>
        <w:ind w:left="1440" w:hanging="360"/>
      </w:pPr>
      <w:rPr>
        <w:rFonts w:eastAsiaTheme="majorEastAsia"/>
        <w:i/>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
    <w:nsid w:val="5A886F91"/>
    <w:multiLevelType w:val="hybridMultilevel"/>
    <w:tmpl w:val="40542F52"/>
    <w:lvl w:ilvl="0" w:tplc="08C6DF82">
      <w:numFmt w:val="bullet"/>
      <w:lvlText w:val=""/>
      <w:lvlJc w:val="left"/>
      <w:pPr>
        <w:ind w:left="720" w:hanging="360"/>
      </w:pPr>
      <w:rPr>
        <w:rFonts w:ascii="Symbol" w:eastAsiaTheme="minorHAnsi" w:hAnsi="Symbol"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5E886286"/>
    <w:multiLevelType w:val="hybridMultilevel"/>
    <w:tmpl w:val="EDBE3586"/>
    <w:lvl w:ilvl="0" w:tplc="D496093E">
      <w:start w:val="5"/>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15A7D03"/>
    <w:multiLevelType w:val="hybridMultilevel"/>
    <w:tmpl w:val="31306F28"/>
    <w:lvl w:ilvl="0" w:tplc="11B0D7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9070DCC"/>
    <w:multiLevelType w:val="hybridMultilevel"/>
    <w:tmpl w:val="E88E1EF8"/>
    <w:lvl w:ilvl="0" w:tplc="0418000B">
      <w:start w:val="1"/>
      <w:numFmt w:val="bullet"/>
      <w:lvlText w:val=""/>
      <w:lvlJc w:val="left"/>
      <w:pPr>
        <w:ind w:left="1080" w:hanging="360"/>
      </w:pPr>
      <w:rPr>
        <w:rFonts w:ascii="Wingdings" w:hAnsi="Wingdings"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2">
    <w:nsid w:val="6D7B5EB3"/>
    <w:multiLevelType w:val="hybridMultilevel"/>
    <w:tmpl w:val="FD241144"/>
    <w:lvl w:ilvl="0" w:tplc="F684CF02">
      <w:numFmt w:val="bullet"/>
      <w:lvlText w:val=""/>
      <w:lvlJc w:val="left"/>
      <w:pPr>
        <w:ind w:left="1440" w:hanging="360"/>
      </w:pPr>
      <w:rPr>
        <w:rFonts w:ascii="Symbol" w:eastAsiaTheme="minorHAnsi" w:hAnsi="Symbol" w:cs="Times New Roman"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13">
    <w:nsid w:val="71D95E44"/>
    <w:multiLevelType w:val="hybridMultilevel"/>
    <w:tmpl w:val="2E4EE806"/>
    <w:lvl w:ilvl="0" w:tplc="78A25D2E">
      <w:numFmt w:val="bullet"/>
      <w:lvlText w:val=""/>
      <w:lvlJc w:val="left"/>
      <w:pPr>
        <w:ind w:left="1080" w:hanging="360"/>
      </w:pPr>
      <w:rPr>
        <w:rFonts w:ascii="Symbol" w:eastAsiaTheme="minorHAnsi" w:hAnsi="Symbol"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num w:numId="1">
    <w:abstractNumId w:val="2"/>
  </w:num>
  <w:num w:numId="2">
    <w:abstractNumId w:val="11"/>
  </w:num>
  <w:num w:numId="3">
    <w:abstractNumId w:val="9"/>
  </w:num>
  <w:num w:numId="4">
    <w:abstractNumId w:val="4"/>
  </w:num>
  <w:num w:numId="5">
    <w:abstractNumId w:val="8"/>
  </w:num>
  <w:num w:numId="6">
    <w:abstractNumId w:val="13"/>
  </w:num>
  <w:num w:numId="7">
    <w:abstractNumId w:val="12"/>
  </w:num>
  <w:num w:numId="8">
    <w:abstractNumId w:val="0"/>
  </w:num>
  <w:num w:numId="9">
    <w:abstractNumId w:val="6"/>
  </w:num>
  <w:num w:numId="10">
    <w:abstractNumId w:val="1"/>
  </w:num>
  <w:num w:numId="11">
    <w:abstractNumId w:val="10"/>
  </w:num>
  <w:num w:numId="12">
    <w:abstractNumId w:val="3"/>
  </w:num>
  <w:num w:numId="13">
    <w:abstractNumId w:val="5"/>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30D35"/>
    <w:rsid w:val="00042C7B"/>
    <w:rsid w:val="00130D35"/>
    <w:rsid w:val="001B33E9"/>
    <w:rsid w:val="002B0C7A"/>
    <w:rsid w:val="003E0362"/>
    <w:rsid w:val="003E4733"/>
    <w:rsid w:val="004334CD"/>
    <w:rsid w:val="00474858"/>
    <w:rsid w:val="0047601F"/>
    <w:rsid w:val="004B3296"/>
    <w:rsid w:val="00531269"/>
    <w:rsid w:val="00537AA6"/>
    <w:rsid w:val="0055140A"/>
    <w:rsid w:val="00572A91"/>
    <w:rsid w:val="005A5715"/>
    <w:rsid w:val="005B2430"/>
    <w:rsid w:val="005F350B"/>
    <w:rsid w:val="00621882"/>
    <w:rsid w:val="00671A6E"/>
    <w:rsid w:val="006B6F78"/>
    <w:rsid w:val="006C2E69"/>
    <w:rsid w:val="00766DBC"/>
    <w:rsid w:val="007C26D5"/>
    <w:rsid w:val="00824DFD"/>
    <w:rsid w:val="008408CE"/>
    <w:rsid w:val="00926937"/>
    <w:rsid w:val="009E134C"/>
    <w:rsid w:val="00A22388"/>
    <w:rsid w:val="00AB4EE4"/>
    <w:rsid w:val="00AD7FC0"/>
    <w:rsid w:val="00C13C2C"/>
    <w:rsid w:val="00CA1F9F"/>
    <w:rsid w:val="00D45A66"/>
    <w:rsid w:val="00F4438C"/>
    <w:rsid w:val="00F93AEE"/>
    <w:rsid w:val="00FB239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0D35"/>
    <w:pPr>
      <w:spacing w:after="200" w:line="276" w:lineRule="auto"/>
    </w:pPr>
    <w:rPr>
      <w:kern w:val="0"/>
      <w:sz w:val="22"/>
      <w:szCs w:val="22"/>
      <w:lang w:val="ro-RO"/>
    </w:rPr>
  </w:style>
  <w:style w:type="paragraph" w:styleId="Heading1">
    <w:name w:val="heading 1"/>
    <w:basedOn w:val="Normal"/>
    <w:next w:val="Normal"/>
    <w:link w:val="Heading1Char"/>
    <w:uiPriority w:val="9"/>
    <w:qFormat/>
    <w:rsid w:val="00130D3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30D3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30D3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30D3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30D3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30D3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0D3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0D3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0D3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0D3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30D3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30D3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30D3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30D3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30D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0D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0D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0D35"/>
    <w:rPr>
      <w:rFonts w:eastAsiaTheme="majorEastAsia" w:cstheme="majorBidi"/>
      <w:color w:val="272727" w:themeColor="text1" w:themeTint="D8"/>
    </w:rPr>
  </w:style>
  <w:style w:type="paragraph" w:styleId="Title">
    <w:name w:val="Title"/>
    <w:basedOn w:val="Normal"/>
    <w:next w:val="Normal"/>
    <w:link w:val="TitleChar"/>
    <w:uiPriority w:val="10"/>
    <w:qFormat/>
    <w:rsid w:val="00130D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0D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0D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0D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0D35"/>
    <w:pPr>
      <w:spacing w:before="160"/>
      <w:jc w:val="center"/>
    </w:pPr>
    <w:rPr>
      <w:i/>
      <w:iCs/>
      <w:color w:val="404040" w:themeColor="text1" w:themeTint="BF"/>
    </w:rPr>
  </w:style>
  <w:style w:type="character" w:customStyle="1" w:styleId="QuoteChar">
    <w:name w:val="Quote Char"/>
    <w:basedOn w:val="DefaultParagraphFont"/>
    <w:link w:val="Quote"/>
    <w:uiPriority w:val="29"/>
    <w:rsid w:val="00130D35"/>
    <w:rPr>
      <w:i/>
      <w:iCs/>
      <w:color w:val="404040" w:themeColor="text1" w:themeTint="BF"/>
    </w:rPr>
  </w:style>
  <w:style w:type="paragraph" w:styleId="ListParagraph">
    <w:name w:val="List Paragraph"/>
    <w:basedOn w:val="Normal"/>
    <w:uiPriority w:val="34"/>
    <w:qFormat/>
    <w:rsid w:val="00130D35"/>
    <w:pPr>
      <w:ind w:left="720"/>
      <w:contextualSpacing/>
    </w:pPr>
  </w:style>
  <w:style w:type="character" w:styleId="IntenseEmphasis">
    <w:name w:val="Intense Emphasis"/>
    <w:basedOn w:val="DefaultParagraphFont"/>
    <w:uiPriority w:val="21"/>
    <w:qFormat/>
    <w:rsid w:val="00130D35"/>
    <w:rPr>
      <w:i/>
      <w:iCs/>
      <w:color w:val="2F5496" w:themeColor="accent1" w:themeShade="BF"/>
    </w:rPr>
  </w:style>
  <w:style w:type="paragraph" w:styleId="IntenseQuote">
    <w:name w:val="Intense Quote"/>
    <w:basedOn w:val="Normal"/>
    <w:next w:val="Normal"/>
    <w:link w:val="IntenseQuoteChar"/>
    <w:uiPriority w:val="30"/>
    <w:qFormat/>
    <w:rsid w:val="00130D3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30D35"/>
    <w:rPr>
      <w:i/>
      <w:iCs/>
      <w:color w:val="2F5496" w:themeColor="accent1" w:themeShade="BF"/>
    </w:rPr>
  </w:style>
  <w:style w:type="character" w:styleId="IntenseReference">
    <w:name w:val="Intense Reference"/>
    <w:basedOn w:val="DefaultParagraphFont"/>
    <w:uiPriority w:val="32"/>
    <w:qFormat/>
    <w:rsid w:val="00130D35"/>
    <w:rPr>
      <w:b/>
      <w:bCs/>
      <w:smallCaps/>
      <w:color w:val="2F5496" w:themeColor="accent1" w:themeShade="BF"/>
      <w:spacing w:val="5"/>
    </w:rPr>
  </w:style>
  <w:style w:type="paragraph" w:styleId="BalloonText">
    <w:name w:val="Balloon Text"/>
    <w:basedOn w:val="Normal"/>
    <w:link w:val="BalloonTextChar"/>
    <w:uiPriority w:val="99"/>
    <w:semiHidden/>
    <w:unhideWhenUsed/>
    <w:rsid w:val="00130D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0D35"/>
    <w:rPr>
      <w:rFonts w:ascii="Tahoma" w:hAnsi="Tahoma" w:cs="Tahoma"/>
      <w:kern w:val="0"/>
      <w:sz w:val="16"/>
      <w:szCs w:val="16"/>
      <w:lang w:val="ro-RO"/>
    </w:rPr>
  </w:style>
  <w:style w:type="character" w:customStyle="1" w:styleId="slitbdy">
    <w:name w:val="s_lit_bdy"/>
    <w:basedOn w:val="DefaultParagraphFont"/>
    <w:rsid w:val="00130D35"/>
  </w:style>
  <w:style w:type="character" w:customStyle="1" w:styleId="saln">
    <w:name w:val="s_aln"/>
    <w:basedOn w:val="DefaultParagraphFont"/>
    <w:rsid w:val="00130D35"/>
  </w:style>
  <w:style w:type="character" w:customStyle="1" w:styleId="salnbdy">
    <w:name w:val="s_aln_bdy"/>
    <w:basedOn w:val="DefaultParagraphFont"/>
    <w:rsid w:val="00130D35"/>
  </w:style>
  <w:style w:type="character" w:customStyle="1" w:styleId="salnttl">
    <w:name w:val="s_aln_ttl"/>
    <w:basedOn w:val="DefaultParagraphFont"/>
    <w:rsid w:val="00130D35"/>
  </w:style>
  <w:style w:type="character" w:styleId="Hyperlink">
    <w:name w:val="Hyperlink"/>
    <w:basedOn w:val="DefaultParagraphFont"/>
    <w:uiPriority w:val="99"/>
    <w:unhideWhenUsed/>
    <w:rsid w:val="00130D35"/>
    <w:rPr>
      <w:color w:val="0000FF"/>
      <w:u w:val="single"/>
    </w:rPr>
  </w:style>
  <w:style w:type="character" w:customStyle="1" w:styleId="slit">
    <w:name w:val="s_lit"/>
    <w:basedOn w:val="DefaultParagraphFont"/>
    <w:rsid w:val="00130D35"/>
  </w:style>
  <w:style w:type="character" w:customStyle="1" w:styleId="slitttl">
    <w:name w:val="s_lit_ttl"/>
    <w:basedOn w:val="DefaultParagraphFont"/>
    <w:rsid w:val="00130D35"/>
  </w:style>
  <w:style w:type="character" w:customStyle="1" w:styleId="spct">
    <w:name w:val="s_pct"/>
    <w:basedOn w:val="DefaultParagraphFont"/>
    <w:rsid w:val="00130D35"/>
  </w:style>
  <w:style w:type="character" w:customStyle="1" w:styleId="spctbdy">
    <w:name w:val="s_pct_bdy"/>
    <w:basedOn w:val="DefaultParagraphFont"/>
    <w:rsid w:val="00130D35"/>
  </w:style>
  <w:style w:type="character" w:customStyle="1" w:styleId="spctttl">
    <w:name w:val="s_pct_ttl"/>
    <w:basedOn w:val="DefaultParagraphFont"/>
    <w:rsid w:val="00130D35"/>
  </w:style>
  <w:style w:type="character" w:customStyle="1" w:styleId="spar">
    <w:name w:val="s_par"/>
    <w:basedOn w:val="DefaultParagraphFont"/>
    <w:rsid w:val="00130D35"/>
  </w:style>
  <w:style w:type="character" w:customStyle="1" w:styleId="sden">
    <w:name w:val="s_den"/>
    <w:basedOn w:val="DefaultParagraphFont"/>
    <w:rsid w:val="00130D35"/>
  </w:style>
  <w:style w:type="character" w:customStyle="1" w:styleId="shdr">
    <w:name w:val="s_hdr"/>
    <w:basedOn w:val="DefaultParagraphFont"/>
    <w:rsid w:val="00130D35"/>
  </w:style>
  <w:style w:type="paragraph" w:styleId="Header">
    <w:name w:val="header"/>
    <w:basedOn w:val="Normal"/>
    <w:link w:val="HeaderChar"/>
    <w:rsid w:val="003E0362"/>
    <w:pPr>
      <w:tabs>
        <w:tab w:val="center" w:pos="4536"/>
        <w:tab w:val="right" w:pos="9072"/>
      </w:tabs>
      <w:spacing w:after="0" w:line="240" w:lineRule="auto"/>
    </w:pPr>
    <w:rPr>
      <w:rFonts w:ascii="Times New Roman" w:eastAsia="Times New Roman" w:hAnsi="Times New Roman" w:cs="Times New Roman"/>
      <w:sz w:val="24"/>
      <w:szCs w:val="24"/>
      <w:lang w:eastAsia="ro-RO"/>
    </w:rPr>
  </w:style>
  <w:style w:type="character" w:customStyle="1" w:styleId="HeaderChar">
    <w:name w:val="Header Char"/>
    <w:basedOn w:val="DefaultParagraphFont"/>
    <w:link w:val="Header"/>
    <w:rsid w:val="003E0362"/>
    <w:rPr>
      <w:rFonts w:ascii="Times New Roman" w:eastAsia="Times New Roman" w:hAnsi="Times New Roman" w:cs="Times New Roman"/>
      <w:kern w:val="0"/>
      <w:lang w:val="ro-RO" w:eastAsia="ro-RO"/>
    </w:rPr>
  </w:style>
  <w:style w:type="character" w:customStyle="1" w:styleId="UnresolvedMention">
    <w:name w:val="Unresolved Mention"/>
    <w:basedOn w:val="DefaultParagraphFont"/>
    <w:uiPriority w:val="99"/>
    <w:semiHidden/>
    <w:unhideWhenUsed/>
    <w:rsid w:val="00AD7FC0"/>
    <w:rPr>
      <w:color w:val="605E5C"/>
      <w:shd w:val="clear" w:color="auto" w:fill="E1DFDD"/>
    </w:rPr>
  </w:style>
  <w:style w:type="paragraph" w:styleId="NormalWeb">
    <w:name w:val="Normal (Web)"/>
    <w:basedOn w:val="Normal"/>
    <w:uiPriority w:val="99"/>
    <w:unhideWhenUsed/>
    <w:rsid w:val="00CA1F9F"/>
    <w:rPr>
      <w:rFonts w:ascii="Times New Roman" w:hAnsi="Times New Roman" w:cs="Times New Roman"/>
      <w:sz w:val="24"/>
      <w:szCs w:val="24"/>
    </w:rPr>
  </w:style>
  <w:style w:type="character" w:styleId="Strong">
    <w:name w:val="Strong"/>
    <w:basedOn w:val="DefaultParagraphFont"/>
    <w:uiPriority w:val="22"/>
    <w:qFormat/>
    <w:rsid w:val="001B33E9"/>
    <w:rPr>
      <w:b/>
      <w:bCs/>
    </w:rPr>
  </w:style>
  <w:style w:type="character" w:styleId="Emphasis">
    <w:name w:val="Emphasis"/>
    <w:basedOn w:val="DefaultParagraphFont"/>
    <w:uiPriority w:val="20"/>
    <w:qFormat/>
    <w:rsid w:val="001B33E9"/>
    <w:rPr>
      <w:i/>
      <w:iCs/>
    </w:rPr>
  </w:style>
</w:styles>
</file>

<file path=word/webSettings.xml><?xml version="1.0" encoding="utf-8"?>
<w:webSettings xmlns:r="http://schemas.openxmlformats.org/officeDocument/2006/relationships" xmlns:w="http://schemas.openxmlformats.org/wordprocessingml/2006/main">
  <w:divs>
    <w:div w:id="615865697">
      <w:bodyDiv w:val="1"/>
      <w:marLeft w:val="0"/>
      <w:marRight w:val="0"/>
      <w:marTop w:val="0"/>
      <w:marBottom w:val="0"/>
      <w:divBdr>
        <w:top w:val="none" w:sz="0" w:space="0" w:color="auto"/>
        <w:left w:val="none" w:sz="0" w:space="0" w:color="auto"/>
        <w:bottom w:val="none" w:sz="0" w:space="0" w:color="auto"/>
        <w:right w:val="none" w:sz="0" w:space="0" w:color="auto"/>
      </w:divBdr>
    </w:div>
    <w:div w:id="1529950737">
      <w:bodyDiv w:val="1"/>
      <w:marLeft w:val="0"/>
      <w:marRight w:val="0"/>
      <w:marTop w:val="0"/>
      <w:marBottom w:val="0"/>
      <w:divBdr>
        <w:top w:val="none" w:sz="0" w:space="0" w:color="auto"/>
        <w:left w:val="none" w:sz="0" w:space="0" w:color="auto"/>
        <w:bottom w:val="none" w:sz="0" w:space="0" w:color="auto"/>
        <w:right w:val="none" w:sz="0" w:space="0" w:color="auto"/>
      </w:divBdr>
    </w:div>
    <w:div w:id="1692489698">
      <w:bodyDiv w:val="1"/>
      <w:marLeft w:val="0"/>
      <w:marRight w:val="0"/>
      <w:marTop w:val="0"/>
      <w:marBottom w:val="0"/>
      <w:divBdr>
        <w:top w:val="none" w:sz="0" w:space="0" w:color="auto"/>
        <w:left w:val="none" w:sz="0" w:space="0" w:color="auto"/>
        <w:bottom w:val="none" w:sz="0" w:space="0" w:color="auto"/>
        <w:right w:val="none" w:sz="0" w:space="0" w:color="auto"/>
      </w:divBdr>
    </w:div>
    <w:div w:id="1697776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delucram.ro/ro/cumlucram/spune-nu-abuzurilor-la-locul-de-munca-si-nu-numai-2141" TargetMode="External"/><Relationship Id="rId13" Type="http://schemas.openxmlformats.org/officeDocument/2006/relationships/hyperlink" Target="https://legislatiamuncii.manager.ro/a/19229/hartuirea-la-locul-de-munca-ce-spune-legea-ce-trebuie-sa-stie-angajatii-si-angajatorii.html" TargetMode="External"/><Relationship Id="rId18" Type="http://schemas.openxmlformats.org/officeDocument/2006/relationships/hyperlink" Target="https://legislatiamuncii.manager.ro/a/19229/hartuirea-la-locul-de-munca-ce-spune-legea-ce-trebuie-sa-stie-angajatii-si-angajatorii.html" TargetMode="External"/><Relationship Id="rId26" Type="http://schemas.openxmlformats.org/officeDocument/2006/relationships/hyperlink" Target="https://legislatiamuncii.manager.ro/articole/salarizare-18/" TargetMode="External"/><Relationship Id="rId39" Type="http://schemas.openxmlformats.org/officeDocument/2006/relationships/hyperlink" Target="http://legislatie.just.ro/Public/DetaliiDocumentAfis/220043" TargetMode="External"/><Relationship Id="rId3" Type="http://schemas.openxmlformats.org/officeDocument/2006/relationships/settings" Target="settings.xml"/><Relationship Id="rId21" Type="http://schemas.openxmlformats.org/officeDocument/2006/relationships/hyperlink" Target="https://legislatiamuncii.manager.ro/a/9083/medicina-muncii-cum-se-acorda-indemnizatia-de-risc-maternal.html" TargetMode="External"/><Relationship Id="rId34" Type="http://schemas.openxmlformats.org/officeDocument/2006/relationships/hyperlink" Target="https://legislatiamuncii.manager.ro/a/2340/durata-maxima-a-concediului-fara-plata.html" TargetMode="External"/><Relationship Id="rId42" Type="http://schemas.openxmlformats.org/officeDocument/2006/relationships/hyperlink" Target="http://legislatie.just.ro/Public/DetaliiDocumentAfis/220043" TargetMode="External"/><Relationship Id="rId7" Type="http://schemas.openxmlformats.org/officeDocument/2006/relationships/hyperlink" Target="https://legislatiamuncii.manager.ro/a/19229/hartuirea-la-locul-de-munca-ce-spune-legea-ce-trebuie-sa-stie-angajatii-si-angajatorii.html" TargetMode="External"/><Relationship Id="rId12" Type="http://schemas.openxmlformats.org/officeDocument/2006/relationships/hyperlink" Target="https://legislatiamuncii.manager.ro/a/18319/tot-ce-trebuie-sa-stii-despre-concediere-concedieri-ilegale-preaviz-concedieri-colective-concedieri-ce-tin-sau-nu-de-persoana-salariatului.html" TargetMode="External"/><Relationship Id="rId17" Type="http://schemas.openxmlformats.org/officeDocument/2006/relationships/hyperlink" Target="https://legislatiamuncii.manager.ro/a/19229/hartuirea-la-locul-de-munca-ce-spune-legea-ce-trebuie-sa-stie-angajatii-si-angajatorii.html" TargetMode="External"/><Relationship Id="rId25" Type="http://schemas.openxmlformats.org/officeDocument/2006/relationships/hyperlink" Target="https://legislatiamuncii.manager.ro/articole/protectia-muncii-17/" TargetMode="External"/><Relationship Id="rId33" Type="http://schemas.openxmlformats.org/officeDocument/2006/relationships/hyperlink" Target="https://legislatiamuncii.manager.ro/a/18067/concediul-de-odihna-prevederi-legale-de-care-tinem-cont-in-2015.html" TargetMode="External"/><Relationship Id="rId38" Type="http://schemas.openxmlformats.org/officeDocument/2006/relationships/hyperlink" Target="http://legislatie.just.ro/Public/DetaliiDocumentAfis/220043"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legislatiamuncii.manager.ro/a/19229/hartuirea-la-locul-de-munca-ce-spune-legea-ce-trebuie-sa-stie-angajatii-si-angajatorii.html" TargetMode="External"/><Relationship Id="rId20" Type="http://schemas.openxmlformats.org/officeDocument/2006/relationships/hyperlink" Target="https://legislatiamuncii.manager.ro/a/19229/hartuirea-la-locul-de-munca-ce-spune-legea-ce-trebuie-sa-stie-angajatii-si-angajatorii.html" TargetMode="External"/><Relationship Id="rId29" Type="http://schemas.openxmlformats.org/officeDocument/2006/relationships/hyperlink" Target="https://legislatiamuncii.manager.ro/a/18695/ghid-practic-totul-despre-compensarea-orelor-suplimentare.html" TargetMode="External"/><Relationship Id="rId41" Type="http://schemas.openxmlformats.org/officeDocument/2006/relationships/hyperlink" Target="http://legislatie.just.ro/Public/DetaliiDocumentAfis/220043" TargetMode="External"/><Relationship Id="rId1" Type="http://schemas.openxmlformats.org/officeDocument/2006/relationships/numbering" Target="numbering.xml"/><Relationship Id="rId6" Type="http://schemas.openxmlformats.org/officeDocument/2006/relationships/hyperlink" Target="https://legislatiamuncii.manager.ro/a/19229/hartuirea-la-locul-de-munca-ce-spune-legea-ce-trebuie-sa-stie-angajatii-si-angajatorii.html" TargetMode="External"/><Relationship Id="rId11" Type="http://schemas.openxmlformats.org/officeDocument/2006/relationships/hyperlink" Target="http://legislatiamuncii.manager.ro/a/19157/ce-trebuie-sa-stie-orice-angajat-inca-de-la-primul-sau-loc-de-munca.html" TargetMode="External"/><Relationship Id="rId24" Type="http://schemas.openxmlformats.org/officeDocument/2006/relationships/hyperlink" Target="https://legislatiamuncii.manager.ro/a/18319/tot-ce-trebuie-sa-stii-despre-concediere-concedieri-ilegale-preaviz-concedieri-colective-concedieri-ce-tin-sau-nu-de-persoana-salariatului.html" TargetMode="External"/><Relationship Id="rId32" Type="http://schemas.openxmlformats.org/officeDocument/2006/relationships/hyperlink" Target="https://legislatiamuncii.manager.ro/a/18067/concediul-de-odihna-prevederi-legale-de-care-tinem-cont-in-2015.html" TargetMode="External"/><Relationship Id="rId37" Type="http://schemas.openxmlformats.org/officeDocument/2006/relationships/hyperlink" Target="https://legislatiamuncii.manager.ro/a/2340/durata-maxima-a-concediului-fara-plata.html" TargetMode="External"/><Relationship Id="rId40" Type="http://schemas.openxmlformats.org/officeDocument/2006/relationships/hyperlink" Target="http://legislatie.just.ro/Public/DetaliiDocumentAfis/220043" TargetMode="External"/><Relationship Id="rId45" Type="http://schemas.openxmlformats.org/officeDocument/2006/relationships/fontTable" Target="fontTable.xml"/><Relationship Id="rId5" Type="http://schemas.openxmlformats.org/officeDocument/2006/relationships/hyperlink" Target="http://legislatie.just.ro/Public/DetaliiDocument/230562" TargetMode="External"/><Relationship Id="rId15" Type="http://schemas.openxmlformats.org/officeDocument/2006/relationships/hyperlink" Target="https://legislatiamuncii.manager.ro/a/19229/hartuirea-la-locul-de-munca-ce-spune-legea-ce-trebuie-sa-stie-angajatii-si-angajatorii.html" TargetMode="External"/><Relationship Id="rId23" Type="http://schemas.openxmlformats.org/officeDocument/2006/relationships/hyperlink" Target="https://legislatiamuncii.manager.ro/a/9083/medicina-muncii-cum-se-acorda-indemnizatia-de-risc-maternal.html" TargetMode="External"/><Relationship Id="rId28" Type="http://schemas.openxmlformats.org/officeDocument/2006/relationships/hyperlink" Target="https://legislatiamuncii.manager.ro/a/18319/tot-ce-trebuie-sa-stii-despre-concediere-concedieri-ilegale-preaviz-concedieri-colective-concedieri-ce-tin-sau-nu-de-persoana-salariatului.html" TargetMode="External"/><Relationship Id="rId36" Type="http://schemas.openxmlformats.org/officeDocument/2006/relationships/hyperlink" Target="https://legislatiamuncii.manager.ro/a/16759/ghidul-concediilor-legale-in-romania-conform-codul-muncii.html" TargetMode="External"/><Relationship Id="rId10" Type="http://schemas.openxmlformats.org/officeDocument/2006/relationships/hyperlink" Target="https://legislatiamuncii.manager.ro/a/19079/clauza-de-neconcurenta-in-2015-tot-ce-trebuie-sa-stie-un-specialist-in-legislatia-muncii.html" TargetMode="External"/><Relationship Id="rId19" Type="http://schemas.openxmlformats.org/officeDocument/2006/relationships/hyperlink" Target="https://legislatiamuncii.manager.ro/a/19229/hartuirea-la-locul-de-munca-ce-spune-legea-ce-trebuie-sa-stie-angajatii-si-angajatorii.html" TargetMode="External"/><Relationship Id="rId31" Type="http://schemas.openxmlformats.org/officeDocument/2006/relationships/hyperlink" Target="https://legislatiamuncii.manager.ro/a/18067/concediul-de-odihna-prevederi-legale-de-care-tinem-cont-in-2015.html" TargetMode="External"/><Relationship Id="rId44"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legislatiamuncii.manager.ro/a/19157/ce-trebuie-sa-stie-orice-angajat-inca-de-la-primul-sau-loc-de-munca.html" TargetMode="External"/><Relationship Id="rId14" Type="http://schemas.openxmlformats.org/officeDocument/2006/relationships/hyperlink" Target="https://legislatiamuncii.manager.ro/a/19229/hartuirea-la-locul-de-munca-ce-spune-legea-ce-trebuie-sa-stie-angajatii-si-angajatorii.html" TargetMode="External"/><Relationship Id="rId22" Type="http://schemas.openxmlformats.org/officeDocument/2006/relationships/hyperlink" Target="https://legislatiamuncii.manager.ro/a/9083/medicina-muncii-cum-se-acorda-indemnizatia-de-risc-maternal.html" TargetMode="External"/><Relationship Id="rId27" Type="http://schemas.openxmlformats.org/officeDocument/2006/relationships/hyperlink" Target="https://legislatiamuncii.manager.ro/a/18067/concediul-de-odihna-prevederi-legale-de-care-tinem-cont-in-2015.html" TargetMode="External"/><Relationship Id="rId30" Type="http://schemas.openxmlformats.org/officeDocument/2006/relationships/hyperlink" Target="https://legislatiamuncii.manager.ro/a/18067/concediul-de-odihna-prevederi-legale-de-care-tinem-cont-in-2015.html" TargetMode="External"/><Relationship Id="rId35" Type="http://schemas.openxmlformats.org/officeDocument/2006/relationships/hyperlink" Target="https://legislatiamuncii.manager.ro/a/18067/concediul-de-odihna-prevederi-legale-de-care-tinem-cont-in-2015.html" TargetMode="External"/><Relationship Id="rId43" Type="http://schemas.openxmlformats.org/officeDocument/2006/relationships/hyperlink" Target="https://legislatiamuncii.manager.ro/a/7146/nou-model-cadru-pentru-ccm.html"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50</Pages>
  <Words>19095</Words>
  <Characters>108843</Characters>
  <Application>Microsoft Office Word</Application>
  <DocSecurity>0</DocSecurity>
  <Lines>907</Lines>
  <Paragraphs>255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127683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3</cp:revision>
  <cp:lastPrinted>2025-06-24T08:18:00Z</cp:lastPrinted>
  <dcterms:created xsi:type="dcterms:W3CDTF">2025-06-26T07:20:00Z</dcterms:created>
  <dcterms:modified xsi:type="dcterms:W3CDTF">2025-06-26T07:24:00Z</dcterms:modified>
</cp:coreProperties>
</file>