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83F" w:rsidRDefault="0033383F" w:rsidP="00674816">
      <w:pPr>
        <w:spacing w:after="0" w:line="240" w:lineRule="auto"/>
        <w:rPr>
          <w:rFonts w:ascii="Times New Roman" w:hAnsi="Times New Roman" w:cs="Times New Roman"/>
          <w:b/>
          <w:sz w:val="24"/>
          <w:szCs w:val="24"/>
        </w:rPr>
      </w:pPr>
    </w:p>
    <w:p w:rsidR="00512A8A" w:rsidRPr="00674816" w:rsidRDefault="00512A8A" w:rsidP="00674816">
      <w:pPr>
        <w:spacing w:after="0" w:line="240" w:lineRule="auto"/>
        <w:rPr>
          <w:rFonts w:ascii="Times New Roman" w:hAnsi="Times New Roman" w:cs="Times New Roman"/>
          <w:b/>
          <w:sz w:val="24"/>
          <w:szCs w:val="24"/>
        </w:rPr>
      </w:pP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674816">
        <w:rPr>
          <w:rFonts w:ascii="Times New Roman" w:hAnsi="Times New Roman" w:cs="Times New Roman"/>
          <w:b/>
          <w:sz w:val="24"/>
          <w:szCs w:val="24"/>
        </w:rPr>
        <w:t>TRANSURB  S.A.</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Str. Decebal, nr. 3, VASLUI</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Nr. Înregistrare R. C.  J37/119/1999</w:t>
      </w:r>
    </w:p>
    <w:p w:rsidR="004F43E5" w:rsidRPr="00674816" w:rsidRDefault="004F43E5" w:rsidP="00674816">
      <w:pPr>
        <w:tabs>
          <w:tab w:val="left" w:pos="3030"/>
        </w:tabs>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Cod fiscal: RO 11711424</w:t>
      </w:r>
      <w:r w:rsidRPr="00674816">
        <w:rPr>
          <w:rFonts w:ascii="Times New Roman" w:hAnsi="Times New Roman" w:cs="Times New Roman"/>
          <w:b/>
          <w:sz w:val="24"/>
          <w:szCs w:val="24"/>
        </w:rPr>
        <w:tab/>
      </w:r>
    </w:p>
    <w:p w:rsidR="004F43E5" w:rsidRPr="008A6BF4" w:rsidRDefault="004F43E5" w:rsidP="004F43E5">
      <w:pPr>
        <w:pStyle w:val="Header"/>
        <w:rPr>
          <w:sz w:val="28"/>
          <w:szCs w:val="28"/>
        </w:rPr>
      </w:pPr>
      <w:r w:rsidRPr="008A6BF4">
        <w:rPr>
          <w:sz w:val="28"/>
          <w:szCs w:val="28"/>
        </w:rPr>
        <w:t xml:space="preserve">E-mail: </w:t>
      </w:r>
      <w:hyperlink r:id="rId6" w:history="1">
        <w:r w:rsidRPr="008A6BF4">
          <w:rPr>
            <w:rStyle w:val="Hyperlink"/>
            <w:sz w:val="28"/>
            <w:szCs w:val="28"/>
          </w:rPr>
          <w:t>transurb</w:t>
        </w:r>
        <w:r w:rsidRPr="008A6BF4">
          <w:rPr>
            <w:rStyle w:val="Hyperlink"/>
            <w:sz w:val="28"/>
            <w:szCs w:val="28"/>
            <w:lang w:val="en-US"/>
          </w:rPr>
          <w:t>@yahoo.com</w:t>
        </w:r>
      </w:hyperlink>
      <w:r w:rsidRPr="008A6BF4">
        <w:rPr>
          <w:sz w:val="28"/>
          <w:szCs w:val="28"/>
        </w:rPr>
        <w:t xml:space="preserve"> , web: </w:t>
      </w:r>
      <w:hyperlink r:id="rId7" w:history="1">
        <w:r w:rsidRPr="008A6BF4">
          <w:rPr>
            <w:rStyle w:val="Hyperlink"/>
            <w:sz w:val="28"/>
            <w:szCs w:val="28"/>
          </w:rPr>
          <w:t>www.transurb.ro</w:t>
        </w:r>
      </w:hyperlink>
    </w:p>
    <w:tbl>
      <w:tblPr>
        <w:tblW w:w="10915" w:type="dxa"/>
        <w:tblInd w:w="-567" w:type="dxa"/>
        <w:tblCellMar>
          <w:left w:w="0" w:type="dxa"/>
          <w:right w:w="0" w:type="dxa"/>
        </w:tblCellMar>
        <w:tblLook w:val="04A0"/>
      </w:tblPr>
      <w:tblGrid>
        <w:gridCol w:w="6804"/>
        <w:gridCol w:w="4111"/>
      </w:tblGrid>
      <w:tr w:rsidR="004F43E5" w:rsidRPr="008A6BF4" w:rsidTr="00C82069">
        <w:tc>
          <w:tcPr>
            <w:tcW w:w="6804" w:type="dxa"/>
            <w:shd w:val="clear" w:color="auto" w:fill="auto"/>
          </w:tcPr>
          <w:p w:rsidR="004F43E5" w:rsidRPr="008A6BF4"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8A6BF4" w:rsidRDefault="004F43E5" w:rsidP="00C82069">
            <w:pPr>
              <w:pStyle w:val="MediumGrid21"/>
              <w:spacing w:after="240"/>
              <w:jc w:val="right"/>
              <w:rPr>
                <w:rFonts w:ascii="Times New Roman" w:hAnsi="Times New Roman"/>
                <w:sz w:val="28"/>
                <w:szCs w:val="28"/>
              </w:rPr>
            </w:pPr>
          </w:p>
        </w:tc>
      </w:tr>
    </w:tbl>
    <w:p w:rsidR="004F43E5" w:rsidRPr="008A6BF4" w:rsidRDefault="004F43E5" w:rsidP="004F43E5">
      <w:pPr>
        <w:spacing w:after="240" w:line="36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524E92" w:rsidRDefault="004F43E5" w:rsidP="00B51B24">
                  <w:pPr>
                    <w:spacing w:before="30" w:after="0" w:line="240" w:lineRule="auto"/>
                    <w:outlineLvl w:val="0"/>
                    <w:rPr>
                      <w:kern w:val="36"/>
                      <w:sz w:val="24"/>
                      <w:szCs w:val="24"/>
                    </w:rPr>
                  </w:pPr>
                  <w:r w:rsidRPr="008A6BF4">
                    <w:rPr>
                      <w:rFonts w:ascii="Times New Roman" w:hAnsi="Times New Roman" w:cs="Times New Roman"/>
                      <w:sz w:val="28"/>
                      <w:szCs w:val="28"/>
                    </w:rPr>
                    <w:tab/>
                  </w:r>
                  <w:r w:rsidRPr="00524E92">
                    <w:rPr>
                      <w:rFonts w:ascii="Times New Roman" w:hAnsi="Times New Roman" w:cs="Times New Roman"/>
                      <w:sz w:val="24"/>
                      <w:szCs w:val="24"/>
                    </w:rPr>
                    <w:t>Transurb S.A. Vaslui cu sediul în str. Decebal, nr. 3, Vaslui, organizează ,  concurs în data</w:t>
                  </w:r>
                  <w:r w:rsidR="001F3307" w:rsidRPr="00524E92">
                    <w:rPr>
                      <w:rFonts w:ascii="Times New Roman" w:hAnsi="Times New Roman" w:cs="Times New Roman"/>
                      <w:b/>
                      <w:sz w:val="24"/>
                      <w:szCs w:val="24"/>
                    </w:rPr>
                    <w:t xml:space="preserve"> </w:t>
                  </w:r>
                  <w:r w:rsidR="00924BAC">
                    <w:rPr>
                      <w:rFonts w:ascii="Times New Roman" w:hAnsi="Times New Roman" w:cs="Times New Roman"/>
                      <w:b/>
                      <w:sz w:val="24"/>
                      <w:szCs w:val="24"/>
                    </w:rPr>
                    <w:t>03.10</w:t>
                  </w:r>
                  <w:r w:rsidR="00F73A12" w:rsidRPr="00524E92">
                    <w:rPr>
                      <w:rFonts w:ascii="Times New Roman" w:hAnsi="Times New Roman" w:cs="Times New Roman"/>
                      <w:b/>
                      <w:sz w:val="24"/>
                      <w:szCs w:val="24"/>
                    </w:rPr>
                    <w:t>.</w:t>
                  </w:r>
                  <w:r w:rsidR="00A057B7" w:rsidRPr="00524E92">
                    <w:rPr>
                      <w:rFonts w:ascii="Times New Roman" w:hAnsi="Times New Roman" w:cs="Times New Roman"/>
                      <w:b/>
                      <w:sz w:val="24"/>
                      <w:szCs w:val="24"/>
                    </w:rPr>
                    <w:t>2024</w:t>
                  </w:r>
                  <w:r w:rsidR="00A94F24" w:rsidRPr="00524E92">
                    <w:rPr>
                      <w:rFonts w:ascii="Times New Roman" w:hAnsi="Times New Roman" w:cs="Times New Roman"/>
                      <w:b/>
                      <w:sz w:val="24"/>
                      <w:szCs w:val="24"/>
                    </w:rPr>
                    <w:t xml:space="preserve"> </w:t>
                  </w:r>
                  <w:r w:rsidR="001F3307" w:rsidRPr="00524E92">
                    <w:rPr>
                      <w:rFonts w:ascii="Times New Roman" w:hAnsi="Times New Roman" w:cs="Times New Roman"/>
                      <w:b/>
                      <w:sz w:val="24"/>
                      <w:szCs w:val="24"/>
                    </w:rPr>
                    <w:t xml:space="preserve"> </w:t>
                  </w:r>
                  <w:r w:rsidRPr="00524E92">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524E92"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524E92">
                          <w:trPr>
                            <w:tblCellSpacing w:w="15" w:type="dxa"/>
                          </w:trPr>
                          <w:tc>
                            <w:tcPr>
                              <w:tcW w:w="0" w:type="auto"/>
                              <w:shd w:val="clear" w:color="auto" w:fill="FFFFFF"/>
                              <w:tcMar>
                                <w:top w:w="15" w:type="dxa"/>
                                <w:left w:w="15" w:type="dxa"/>
                                <w:bottom w:w="15" w:type="dxa"/>
                                <w:right w:w="15" w:type="dxa"/>
                              </w:tcMar>
                              <w:vAlign w:val="center"/>
                            </w:tcPr>
                            <w:p w:rsidR="00CB650E" w:rsidRPr="00524E92" w:rsidRDefault="00B13F30" w:rsidP="00F73A12">
                              <w:pPr>
                                <w:pStyle w:val="Heading2"/>
                                <w:rPr>
                                  <w:kern w:val="36"/>
                                  <w:sz w:val="24"/>
                                  <w:szCs w:val="24"/>
                                </w:rPr>
                              </w:pPr>
                              <w:r w:rsidRPr="00524E92">
                                <w:rPr>
                                  <w:b w:val="0"/>
                                  <w:color w:val="262626"/>
                                  <w:sz w:val="24"/>
                                  <w:szCs w:val="24"/>
                                  <w:shd w:val="clear" w:color="auto" w:fill="FFFFFF"/>
                                </w:rPr>
                                <w:t>-</w:t>
                              </w:r>
                              <w:r w:rsidR="00F73A12" w:rsidRPr="00524E92">
                                <w:rPr>
                                  <w:color w:val="262626"/>
                                  <w:sz w:val="24"/>
                                  <w:szCs w:val="24"/>
                                  <w:shd w:val="clear" w:color="auto" w:fill="FFFFFF"/>
                                </w:rPr>
                                <w:t>magaziner</w:t>
                              </w:r>
                              <w:r w:rsidR="0063771E" w:rsidRPr="00524E92">
                                <w:rPr>
                                  <w:b w:val="0"/>
                                  <w:color w:val="262626"/>
                                  <w:sz w:val="24"/>
                                  <w:szCs w:val="24"/>
                                  <w:shd w:val="clear" w:color="auto" w:fill="FFFFFF"/>
                                </w:rPr>
                                <w:t xml:space="preserve"> </w:t>
                              </w:r>
                              <w:r w:rsidR="0063771E" w:rsidRPr="00524E92">
                                <w:rPr>
                                  <w:kern w:val="36"/>
                                  <w:sz w:val="24"/>
                                  <w:szCs w:val="24"/>
                                </w:rPr>
                                <w:t xml:space="preserve">– </w:t>
                              </w:r>
                              <w:r w:rsidR="0063771E" w:rsidRPr="00524E92">
                                <w:rPr>
                                  <w:rFonts w:ascii="Times New Roman" w:hAnsi="Times New Roman" w:cs="Times New Roman"/>
                                  <w:color w:val="auto"/>
                                  <w:kern w:val="36"/>
                                  <w:sz w:val="24"/>
                                  <w:szCs w:val="24"/>
                                </w:rPr>
                                <w:t xml:space="preserve">cod </w:t>
                              </w:r>
                              <w:r w:rsidR="00C75F9D" w:rsidRPr="00524E92">
                                <w:rPr>
                                  <w:rFonts w:ascii="Times New Roman" w:hAnsi="Times New Roman" w:cs="Times New Roman"/>
                                  <w:color w:val="auto"/>
                                  <w:kern w:val="36"/>
                                  <w:sz w:val="24"/>
                                  <w:szCs w:val="24"/>
                                </w:rPr>
                                <w:t xml:space="preserve">COR  </w:t>
                              </w:r>
                              <w:r w:rsidR="00F73A12" w:rsidRPr="00524E92">
                                <w:rPr>
                                  <w:rFonts w:ascii="Times New Roman" w:hAnsi="Times New Roman" w:cs="Times New Roman"/>
                                  <w:color w:val="auto"/>
                                  <w:sz w:val="24"/>
                                  <w:szCs w:val="24"/>
                                </w:rPr>
                                <w:t>432102</w:t>
                              </w:r>
                              <w:r w:rsidR="001F3307" w:rsidRPr="00524E92">
                                <w:rPr>
                                  <w:rFonts w:ascii="Times New Roman" w:hAnsi="Times New Roman" w:cs="Times New Roman"/>
                                  <w:color w:val="auto"/>
                                  <w:sz w:val="24"/>
                                  <w:szCs w:val="24"/>
                                </w:rPr>
                                <w:t xml:space="preserve"> – </w:t>
                              </w:r>
                              <w:r w:rsidR="00F73A12" w:rsidRPr="00524E92">
                                <w:rPr>
                                  <w:rFonts w:ascii="Times New Roman" w:hAnsi="Times New Roman" w:cs="Times New Roman"/>
                                  <w:color w:val="auto"/>
                                  <w:sz w:val="24"/>
                                  <w:szCs w:val="24"/>
                                </w:rPr>
                                <w:t>1</w:t>
                              </w:r>
                              <w:r w:rsidR="003E5239" w:rsidRPr="00524E92">
                                <w:rPr>
                                  <w:rFonts w:ascii="Times New Roman" w:hAnsi="Times New Roman" w:cs="Times New Roman"/>
                                  <w:color w:val="auto"/>
                                  <w:sz w:val="24"/>
                                  <w:szCs w:val="24"/>
                                </w:rPr>
                                <w:t xml:space="preserve"> post</w:t>
                              </w:r>
                              <w:r w:rsidR="00F73A12" w:rsidRPr="00524E92">
                                <w:rPr>
                                  <w:rFonts w:ascii="Times New Roman" w:hAnsi="Times New Roman" w:cs="Times New Roman"/>
                                  <w:color w:val="auto"/>
                                  <w:sz w:val="24"/>
                                  <w:szCs w:val="24"/>
                                </w:rPr>
                                <w:t xml:space="preserve"> vacant  temporar</w:t>
                              </w:r>
                            </w:p>
                          </w:tc>
                        </w:tr>
                      </w:tbl>
                      <w:p w:rsidR="00CB650E" w:rsidRPr="00524E92" w:rsidRDefault="00CB650E">
                        <w:pPr>
                          <w:spacing w:after="0" w:line="360" w:lineRule="auto"/>
                          <w:jc w:val="both"/>
                          <w:rPr>
                            <w:rFonts w:ascii="Times New Roman" w:hAnsi="Times New Roman" w:cs="Times New Roman"/>
                            <w:b/>
                            <w:sz w:val="24"/>
                            <w:szCs w:val="24"/>
                            <w:u w:val="single"/>
                          </w:rPr>
                        </w:pPr>
                        <w:r w:rsidRPr="00524E92">
                          <w:rPr>
                            <w:rFonts w:ascii="Times New Roman" w:hAnsi="Times New Roman" w:cs="Times New Roman"/>
                            <w:b/>
                            <w:sz w:val="24"/>
                            <w:szCs w:val="24"/>
                            <w:u w:val="single"/>
                          </w:rPr>
                          <w:t xml:space="preserve">Etapele concursului: </w:t>
                        </w:r>
                      </w:p>
                      <w:p w:rsidR="00CB650E" w:rsidRPr="00524E92" w:rsidRDefault="00CB650E">
                        <w:pPr>
                          <w:spacing w:line="360" w:lineRule="auto"/>
                          <w:jc w:val="both"/>
                          <w:rPr>
                            <w:rFonts w:ascii="Times New Roman" w:hAnsi="Times New Roman" w:cs="Times New Roman"/>
                            <w:b/>
                            <w:sz w:val="24"/>
                            <w:szCs w:val="24"/>
                            <w:u w:val="single"/>
                          </w:rPr>
                        </w:pPr>
                        <w:r w:rsidRPr="00524E92">
                          <w:rPr>
                            <w:rFonts w:ascii="Times New Roman" w:hAnsi="Times New Roman" w:cs="Times New Roman"/>
                            <w:b/>
                            <w:sz w:val="24"/>
                            <w:szCs w:val="24"/>
                            <w:u w:val="single"/>
                          </w:rPr>
                          <w:t xml:space="preserve">Selectia dosarelor : Dosarele se vor depune pana cel tarziu data de </w:t>
                        </w:r>
                        <w:r w:rsidR="00924BAC">
                          <w:rPr>
                            <w:rFonts w:ascii="Times New Roman" w:hAnsi="Times New Roman" w:cs="Times New Roman"/>
                            <w:b/>
                            <w:sz w:val="24"/>
                            <w:szCs w:val="24"/>
                            <w:u w:val="single"/>
                          </w:rPr>
                          <w:t>26</w:t>
                        </w:r>
                        <w:r w:rsidR="00A057B7" w:rsidRPr="00524E92">
                          <w:rPr>
                            <w:rFonts w:ascii="Times New Roman" w:hAnsi="Times New Roman" w:cs="Times New Roman"/>
                            <w:b/>
                            <w:sz w:val="24"/>
                            <w:szCs w:val="24"/>
                            <w:u w:val="single"/>
                          </w:rPr>
                          <w:t>.09</w:t>
                        </w:r>
                        <w:r w:rsidR="00E8303E" w:rsidRPr="00524E92">
                          <w:rPr>
                            <w:rFonts w:ascii="Times New Roman" w:hAnsi="Times New Roman" w:cs="Times New Roman"/>
                            <w:b/>
                            <w:sz w:val="24"/>
                            <w:szCs w:val="24"/>
                            <w:u w:val="single"/>
                          </w:rPr>
                          <w:t>.2024</w:t>
                        </w:r>
                        <w:r w:rsidR="004B7575" w:rsidRPr="00524E92">
                          <w:rPr>
                            <w:rFonts w:ascii="Times New Roman" w:hAnsi="Times New Roman" w:cs="Times New Roman"/>
                            <w:b/>
                            <w:sz w:val="24"/>
                            <w:szCs w:val="24"/>
                            <w:u w:val="single"/>
                          </w:rPr>
                          <w:t xml:space="preserve"> </w:t>
                        </w:r>
                        <w:r w:rsidRPr="00524E92">
                          <w:rPr>
                            <w:rFonts w:ascii="Times New Roman" w:hAnsi="Times New Roman" w:cs="Times New Roman"/>
                            <w:b/>
                            <w:sz w:val="24"/>
                            <w:szCs w:val="24"/>
                            <w:u w:val="single"/>
                          </w:rPr>
                          <w:t xml:space="preserve"> ora 12:00 si vor cuprinde in mod obligatoriu:</w:t>
                        </w:r>
                      </w:p>
                      <w:p w:rsidR="00CB650E" w:rsidRPr="00524E92" w:rsidRDefault="00CB650E">
                        <w:pPr>
                          <w:spacing w:after="0" w:line="240" w:lineRule="auto"/>
                          <w:jc w:val="both"/>
                          <w:rPr>
                            <w:rFonts w:ascii="Times New Roman" w:eastAsia="Times New Roman" w:hAnsi="Times New Roman" w:cs="Times New Roman"/>
                            <w:b/>
                            <w:sz w:val="24"/>
                            <w:szCs w:val="24"/>
                          </w:rPr>
                        </w:pPr>
                        <w:r w:rsidRPr="00524E92">
                          <w:rPr>
                            <w:rFonts w:ascii="Times New Roman" w:eastAsia="Times New Roman" w:hAnsi="Times New Roman" w:cs="Times New Roman"/>
                            <w:b/>
                            <w:sz w:val="24"/>
                            <w:szCs w:val="24"/>
                          </w:rPr>
                          <w:t>ACTE NECESARE ÎNSCRIERII LA CONCURS:</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Cererea pentru înscriere la concurs adresată conducătorului unității;</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b/>
                            <w:sz w:val="24"/>
                            <w:szCs w:val="24"/>
                          </w:rPr>
                          <w:t>Modelul de cerere il gasiti la biroul Personal din incinta societatii</w:t>
                        </w:r>
                        <w:r w:rsidRPr="00524E92">
                          <w:rPr>
                            <w:rFonts w:ascii="Times New Roman" w:eastAsia="Times New Roman" w:hAnsi="Times New Roman" w:cs="Times New Roman"/>
                            <w:sz w:val="24"/>
                            <w:szCs w:val="24"/>
                          </w:rPr>
                          <w:t xml:space="preserve">. </w:t>
                        </w:r>
                        <w:r w:rsidRPr="00524E92">
                          <w:rPr>
                            <w:rFonts w:ascii="Times New Roman" w:eastAsia="Times New Roman" w:hAnsi="Times New Roman" w:cs="Times New Roman"/>
                            <w:sz w:val="24"/>
                            <w:szCs w:val="24"/>
                          </w:rPr>
                          <w:br/>
                        </w: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Copia actului de identitate sau orice alt document care atestă identitatea, potrivit legii, după caz;</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Copie certificat de naştere;</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Copie certificat de căsătorie;</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524E92">
                          <w:rPr>
                            <w:rFonts w:ascii="Times New Roman" w:eastAsia="Times New Roman" w:hAnsi="Times New Roman" w:cs="Times New Roman"/>
                            <w:sz w:val="24"/>
                            <w:szCs w:val="24"/>
                          </w:rPr>
                          <w:br/>
                        </w: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Carnetul de muncă sau, după caz, adeverințele care atestă vechimea în muncă, în meserie și/sau în specialitatea studiilor, în copie;</w:t>
                        </w:r>
                      </w:p>
                      <w:p w:rsidR="00F73A12"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Cazier judiciar </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Adeverință medicală care să ateste starea de sănătate corespunzătoare eliberată de către medicul de familie al candidatului sau de către unitățile sanitare abilitate;</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Curriculum vitae. </w:t>
                        </w:r>
                      </w:p>
                      <w:p w:rsidR="00CB650E" w:rsidRPr="00524E92" w:rsidRDefault="00CB650E">
                        <w:pPr>
                          <w:spacing w:after="0" w:line="240" w:lineRule="auto"/>
                          <w:jc w:val="both"/>
                          <w:rPr>
                            <w:rFonts w:ascii="Times New Roman" w:hAnsi="Times New Roman" w:cs="Times New Roman"/>
                            <w:b/>
                            <w:sz w:val="24"/>
                            <w:szCs w:val="24"/>
                            <w:u w:val="single"/>
                          </w:rPr>
                        </w:pPr>
                      </w:p>
                      <w:p w:rsidR="00924BAC" w:rsidRDefault="00CB650E" w:rsidP="00524E92">
                        <w:pPr>
                          <w:spacing w:after="0" w:line="240" w:lineRule="auto"/>
                          <w:jc w:val="both"/>
                          <w:rPr>
                            <w:rFonts w:ascii="Times New Roman" w:hAnsi="Times New Roman" w:cs="Times New Roman"/>
                            <w:sz w:val="24"/>
                            <w:szCs w:val="24"/>
                          </w:rPr>
                        </w:pPr>
                        <w:r w:rsidRPr="00524E92">
                          <w:rPr>
                            <w:rFonts w:ascii="Times New Roman" w:hAnsi="Times New Roman" w:cs="Times New Roman"/>
                            <w:b/>
                            <w:sz w:val="24"/>
                            <w:szCs w:val="24"/>
                            <w:u w:val="single"/>
                          </w:rPr>
                          <w:t>Proba scrisa</w:t>
                        </w:r>
                        <w:r w:rsidRPr="00524E92">
                          <w:rPr>
                            <w:rFonts w:ascii="Times New Roman" w:hAnsi="Times New Roman" w:cs="Times New Roman"/>
                            <w:sz w:val="24"/>
                            <w:szCs w:val="24"/>
                          </w:rPr>
                          <w:t xml:space="preserve">, constand in verificarea cunostintelor teoretice prin sustinerea unei lucrari sub forma testului grila, cu 30 de intrebari si </w:t>
                        </w:r>
                        <w:r w:rsidRPr="00524E92">
                          <w:rPr>
                            <w:rFonts w:ascii="Times New Roman" w:hAnsi="Times New Roman" w:cs="Times New Roman"/>
                            <w:b/>
                            <w:sz w:val="24"/>
                            <w:szCs w:val="24"/>
                          </w:rPr>
                          <w:t xml:space="preserve"> va avea loc la data de </w:t>
                        </w:r>
                        <w:r w:rsidR="00924BAC">
                          <w:rPr>
                            <w:rFonts w:ascii="Times New Roman" w:hAnsi="Times New Roman" w:cs="Times New Roman"/>
                            <w:b/>
                            <w:sz w:val="24"/>
                            <w:szCs w:val="24"/>
                          </w:rPr>
                          <w:t>03.10</w:t>
                        </w:r>
                        <w:r w:rsidR="00E8303E" w:rsidRPr="00524E92">
                          <w:rPr>
                            <w:rFonts w:ascii="Times New Roman" w:hAnsi="Times New Roman" w:cs="Times New Roman"/>
                            <w:b/>
                            <w:sz w:val="24"/>
                            <w:szCs w:val="24"/>
                          </w:rPr>
                          <w:t>.2024</w:t>
                        </w:r>
                        <w:r w:rsidRPr="00524E92">
                          <w:rPr>
                            <w:rFonts w:ascii="Times New Roman" w:hAnsi="Times New Roman" w:cs="Times New Roman"/>
                            <w:b/>
                            <w:sz w:val="24"/>
                            <w:szCs w:val="24"/>
                          </w:rPr>
                          <w:t xml:space="preserve">  </w:t>
                        </w:r>
                        <w:r w:rsidRPr="00524E92">
                          <w:rPr>
                            <w:rFonts w:ascii="Times New Roman" w:hAnsi="Times New Roman" w:cs="Times New Roman"/>
                            <w:sz w:val="24"/>
                            <w:szCs w:val="24"/>
                          </w:rPr>
                          <w:t>la sediul societatii din Vas</w:t>
                        </w:r>
                        <w:r w:rsidR="00370D1A" w:rsidRPr="00524E92">
                          <w:rPr>
                            <w:rFonts w:ascii="Times New Roman" w:hAnsi="Times New Roman" w:cs="Times New Roman"/>
                            <w:sz w:val="24"/>
                            <w:szCs w:val="24"/>
                          </w:rPr>
                          <w:t xml:space="preserve">lui, str. Decebal, nr. 3, ora </w:t>
                        </w:r>
                        <w:r w:rsidR="00924BAC">
                          <w:rPr>
                            <w:rFonts w:ascii="Times New Roman" w:hAnsi="Times New Roman" w:cs="Times New Roman"/>
                            <w:sz w:val="24"/>
                            <w:szCs w:val="24"/>
                          </w:rPr>
                          <w:t>09</w:t>
                        </w:r>
                        <w:r w:rsidR="00E8303E" w:rsidRPr="00524E92">
                          <w:rPr>
                            <w:rFonts w:ascii="Times New Roman" w:hAnsi="Times New Roman" w:cs="Times New Roman"/>
                            <w:sz w:val="24"/>
                            <w:szCs w:val="24"/>
                          </w:rPr>
                          <w:t>:00</w:t>
                        </w:r>
                        <w:r w:rsidR="00524E92" w:rsidRPr="00524E92">
                          <w:rPr>
                            <w:rFonts w:ascii="Times New Roman" w:hAnsi="Times New Roman" w:cs="Times New Roman"/>
                            <w:sz w:val="24"/>
                            <w:szCs w:val="24"/>
                          </w:rPr>
                          <w:t>.</w:t>
                        </w:r>
                      </w:p>
                      <w:p w:rsidR="00CB650E" w:rsidRPr="00524E92" w:rsidRDefault="00CB650E" w:rsidP="00524E92">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t>Pentru a fi declarati admisi, candidatii trebuie sa obtina la proba scrisa, cel putin nota 5.</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sz w:val="24"/>
                            <w:szCs w:val="24"/>
                          </w:rPr>
                          <w:t xml:space="preserve">Candidatii declarati admisi, vor sustine a doua proba, - </w:t>
                        </w:r>
                        <w:r w:rsidRPr="00524E92">
                          <w:rPr>
                            <w:rFonts w:ascii="Times New Roman" w:hAnsi="Times New Roman" w:cs="Times New Roman"/>
                            <w:b/>
                            <w:i/>
                            <w:sz w:val="24"/>
                            <w:szCs w:val="24"/>
                            <w:u w:val="single"/>
                          </w:rPr>
                          <w:t xml:space="preserve"> interviul - </w:t>
                        </w:r>
                        <w:r w:rsidRPr="00524E92">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b/>
                            <w:sz w:val="24"/>
                            <w:szCs w:val="24"/>
                          </w:rPr>
                          <w:t xml:space="preserve">Interviul va avea loc in data de </w:t>
                        </w:r>
                        <w:r w:rsidR="00924BAC">
                          <w:rPr>
                            <w:rFonts w:ascii="Times New Roman" w:hAnsi="Times New Roman" w:cs="Times New Roman"/>
                            <w:b/>
                            <w:sz w:val="24"/>
                            <w:szCs w:val="24"/>
                          </w:rPr>
                          <w:t>07.10.</w:t>
                        </w:r>
                        <w:r w:rsidR="00E8303E" w:rsidRPr="00524E92">
                          <w:rPr>
                            <w:rFonts w:ascii="Times New Roman" w:hAnsi="Times New Roman" w:cs="Times New Roman"/>
                            <w:b/>
                            <w:sz w:val="24"/>
                            <w:szCs w:val="24"/>
                          </w:rPr>
                          <w:t>2024</w:t>
                        </w:r>
                        <w:r w:rsidRPr="00524E92">
                          <w:rPr>
                            <w:rFonts w:ascii="Times New Roman" w:hAnsi="Times New Roman" w:cs="Times New Roman"/>
                            <w:b/>
                            <w:sz w:val="24"/>
                            <w:szCs w:val="24"/>
                          </w:rPr>
                          <w:t xml:space="preserve"> , </w:t>
                        </w:r>
                        <w:r w:rsidRPr="00524E92">
                          <w:rPr>
                            <w:rFonts w:ascii="Times New Roman" w:hAnsi="Times New Roman" w:cs="Times New Roman"/>
                            <w:sz w:val="24"/>
                            <w:szCs w:val="24"/>
                          </w:rPr>
                          <w:t>ora</w:t>
                        </w:r>
                        <w:r w:rsidR="00924BAC">
                          <w:rPr>
                            <w:rFonts w:ascii="Times New Roman" w:hAnsi="Times New Roman" w:cs="Times New Roman"/>
                            <w:sz w:val="24"/>
                            <w:szCs w:val="24"/>
                          </w:rPr>
                          <w:t xml:space="preserve"> 09</w:t>
                        </w:r>
                        <w:r w:rsidR="00E8303E" w:rsidRPr="00524E92">
                          <w:rPr>
                            <w:rFonts w:ascii="Times New Roman" w:hAnsi="Times New Roman" w:cs="Times New Roman"/>
                            <w:sz w:val="24"/>
                            <w:szCs w:val="24"/>
                          </w:rPr>
                          <w:t>:00</w:t>
                        </w:r>
                        <w:r w:rsidRPr="00524E92">
                          <w:rPr>
                            <w:rFonts w:ascii="Times New Roman" w:hAnsi="Times New Roman" w:cs="Times New Roman"/>
                            <w:sz w:val="24"/>
                            <w:szCs w:val="24"/>
                          </w:rPr>
                          <w:t>.</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sz w:val="24"/>
                            <w:szCs w:val="24"/>
                          </w:rPr>
                          <w:t>Departajarea concurentilor se va face pe baza mediei obtinute.</w:t>
                        </w:r>
                      </w:p>
                      <w:p w:rsidR="00DE2366" w:rsidRDefault="00DE2366">
                        <w:pPr>
                          <w:spacing w:line="240" w:lineRule="auto"/>
                          <w:jc w:val="both"/>
                          <w:rPr>
                            <w:rFonts w:ascii="Times New Roman" w:hAnsi="Times New Roman" w:cs="Times New Roman"/>
                            <w:b/>
                            <w:i/>
                            <w:sz w:val="24"/>
                            <w:szCs w:val="24"/>
                            <w:u w:val="single"/>
                          </w:rPr>
                        </w:pPr>
                      </w:p>
                      <w:p w:rsidR="00CB650E" w:rsidRPr="00524E92" w:rsidRDefault="00CB650E">
                        <w:pPr>
                          <w:spacing w:line="240" w:lineRule="auto"/>
                          <w:jc w:val="both"/>
                          <w:rPr>
                            <w:rFonts w:ascii="Times New Roman" w:hAnsi="Times New Roman" w:cs="Times New Roman"/>
                            <w:b/>
                            <w:i/>
                            <w:sz w:val="24"/>
                            <w:szCs w:val="24"/>
                            <w:u w:val="single"/>
                          </w:rPr>
                        </w:pPr>
                        <w:r w:rsidRPr="00524E92">
                          <w:rPr>
                            <w:rFonts w:ascii="Times New Roman" w:hAnsi="Times New Roman" w:cs="Times New Roman"/>
                            <w:b/>
                            <w:i/>
                            <w:sz w:val="24"/>
                            <w:szCs w:val="24"/>
                            <w:u w:val="single"/>
                          </w:rPr>
                          <w:lastRenderedPageBreak/>
                          <w:t>Conditii de participare la concurs</w:t>
                        </w:r>
                      </w:p>
                      <w:p w:rsidR="00F73A12" w:rsidRPr="00524E92" w:rsidRDefault="00CB650E" w:rsidP="00524E92">
                        <w:pPr>
                          <w:spacing w:after="0" w:line="240" w:lineRule="auto"/>
                          <w:rPr>
                            <w:rFonts w:ascii="Times New Roman" w:hAnsi="Times New Roman" w:cs="Times New Roman"/>
                            <w:sz w:val="24"/>
                            <w:szCs w:val="24"/>
                          </w:rPr>
                        </w:pPr>
                        <w:r w:rsidRPr="00524E92">
                          <w:rPr>
                            <w:sz w:val="24"/>
                            <w:szCs w:val="24"/>
                          </w:rPr>
                          <w:t xml:space="preserve">- </w:t>
                        </w:r>
                        <w:r w:rsidRPr="00524E92">
                          <w:rPr>
                            <w:rFonts w:ascii="Times New Roman" w:hAnsi="Times New Roman" w:cs="Times New Roman"/>
                            <w:sz w:val="24"/>
                            <w:szCs w:val="24"/>
                          </w:rPr>
                          <w:t xml:space="preserve">Studii </w:t>
                        </w:r>
                        <w:r w:rsidR="00846A43">
                          <w:rPr>
                            <w:rFonts w:ascii="Times New Roman" w:hAnsi="Times New Roman" w:cs="Times New Roman"/>
                            <w:sz w:val="24"/>
                            <w:szCs w:val="24"/>
                          </w:rPr>
                          <w:t>LICEALE- diploma bacalaureat</w:t>
                        </w:r>
                        <w:r w:rsidRPr="00524E92">
                          <w:rPr>
                            <w:rFonts w:ascii="Times New Roman" w:hAnsi="Times New Roman" w:cs="Times New Roman"/>
                            <w:sz w:val="24"/>
                            <w:szCs w:val="24"/>
                          </w:rPr>
                          <w:br/>
                          <w:t xml:space="preserve">- permis de conducere </w:t>
                        </w:r>
                        <w:r w:rsidR="00F73A12" w:rsidRPr="00524E92">
                          <w:rPr>
                            <w:rFonts w:ascii="Times New Roman" w:hAnsi="Times New Roman" w:cs="Times New Roman"/>
                            <w:sz w:val="24"/>
                            <w:szCs w:val="24"/>
                          </w:rPr>
                          <w:t>–constituie avantaj</w:t>
                        </w:r>
                      </w:p>
                      <w:p w:rsidR="00F73A12" w:rsidRPr="00524E92" w:rsidRDefault="00524E92" w:rsidP="00524E92">
                        <w:pPr>
                          <w:pStyle w:val="Heading1"/>
                          <w:shd w:val="clear" w:color="auto" w:fill="FFFFFF"/>
                          <w:spacing w:before="0" w:beforeAutospacing="0" w:after="0" w:afterAutospacing="0"/>
                          <w:textAlignment w:val="baseline"/>
                          <w:rPr>
                            <w:rStyle w:val="markedcontent"/>
                            <w:b w:val="0"/>
                            <w:sz w:val="24"/>
                            <w:szCs w:val="24"/>
                          </w:rPr>
                        </w:pPr>
                        <w:r w:rsidRPr="00524E92">
                          <w:rPr>
                            <w:rStyle w:val="markedcontent"/>
                            <w:b w:val="0"/>
                            <w:sz w:val="24"/>
                            <w:szCs w:val="24"/>
                          </w:rPr>
                          <w:t>-contabilitate primara</w:t>
                        </w:r>
                      </w:p>
                      <w:p w:rsidR="00F73A12" w:rsidRPr="00524E92" w:rsidRDefault="00524E92" w:rsidP="00524E92">
                        <w:pPr>
                          <w:pStyle w:val="Heading1"/>
                          <w:shd w:val="clear" w:color="auto" w:fill="FFFFFF"/>
                          <w:spacing w:before="0" w:beforeAutospacing="0" w:after="0" w:afterAutospacing="0"/>
                          <w:textAlignment w:val="baseline"/>
                          <w:rPr>
                            <w:rStyle w:val="markedcontent"/>
                            <w:b w:val="0"/>
                            <w:sz w:val="24"/>
                            <w:szCs w:val="24"/>
                          </w:rPr>
                        </w:pPr>
                        <w:r w:rsidRPr="00524E92">
                          <w:rPr>
                            <w:b w:val="0"/>
                            <w:color w:val="000000"/>
                            <w:sz w:val="24"/>
                            <w:szCs w:val="24"/>
                          </w:rPr>
                          <w:t>-cunoştinţe  de utilizare a calculatorului</w:t>
                        </w:r>
                      </w:p>
                      <w:p w:rsidR="00524E92" w:rsidRPr="00524E92" w:rsidRDefault="00524E92" w:rsidP="00524E92">
                        <w:pPr>
                          <w:pStyle w:val="Heading1"/>
                          <w:shd w:val="clear" w:color="auto" w:fill="FFFFFF"/>
                          <w:spacing w:before="0" w:beforeAutospacing="0" w:after="0" w:afterAutospacing="0" w:line="276" w:lineRule="auto"/>
                          <w:textAlignment w:val="baseline"/>
                          <w:rPr>
                            <w:rStyle w:val="markedcontent"/>
                            <w:sz w:val="24"/>
                            <w:szCs w:val="24"/>
                          </w:rPr>
                        </w:pPr>
                      </w:p>
                      <w:p w:rsidR="00CB650E" w:rsidRPr="00524E92" w:rsidRDefault="00CB650E" w:rsidP="00524E92">
                        <w:pPr>
                          <w:pStyle w:val="Heading1"/>
                          <w:shd w:val="clear" w:color="auto" w:fill="FFFFFF"/>
                          <w:spacing w:before="0" w:beforeAutospacing="0" w:after="0" w:afterAutospacing="0" w:line="276" w:lineRule="auto"/>
                          <w:textAlignment w:val="baseline"/>
                          <w:rPr>
                            <w:rStyle w:val="markedcontent"/>
                            <w:sz w:val="24"/>
                            <w:szCs w:val="24"/>
                          </w:rPr>
                        </w:pPr>
                        <w:r w:rsidRPr="00524E92">
                          <w:rPr>
                            <w:rStyle w:val="markedcontent"/>
                            <w:sz w:val="24"/>
                            <w:szCs w:val="24"/>
                          </w:rPr>
                          <w:t xml:space="preserve">PENTRU POSTUL DE </w:t>
                        </w:r>
                        <w:r w:rsidR="00F73A12" w:rsidRPr="00524E92">
                          <w:rPr>
                            <w:rStyle w:val="markedcontent"/>
                            <w:sz w:val="24"/>
                            <w:szCs w:val="24"/>
                          </w:rPr>
                          <w:t xml:space="preserve">MAGAZINER </w:t>
                        </w:r>
                        <w:r w:rsidRPr="00524E92">
                          <w:rPr>
                            <w:rStyle w:val="markedcontent"/>
                            <w:sz w:val="24"/>
                            <w:szCs w:val="24"/>
                          </w:rPr>
                          <w:t>:</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524E92">
                          <w:rPr>
                            <w:rFonts w:ascii="Times New Roman" w:hAnsi="Times New Roman" w:cs="Times New Roman"/>
                            <w:sz w:val="24"/>
                            <w:szCs w:val="24"/>
                          </w:rPr>
                          <w:br/>
                        </w: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524E92">
                          <w:rPr>
                            <w:rFonts w:ascii="Times New Roman" w:hAnsi="Times New Roman" w:cs="Times New Roman"/>
                            <w:sz w:val="24"/>
                            <w:szCs w:val="24"/>
                          </w:rPr>
                          <w:br/>
                        </w: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cunoașterea limbii române, scris și vorbit;</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vârsta minimă reglementată de prevederile legale;</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capacitate deplină de exercițiu;</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524E92">
                          <w:rPr>
                            <w:rFonts w:ascii="Times New Roman" w:hAnsi="Times New Roman" w:cs="Times New Roman"/>
                            <w:sz w:val="24"/>
                            <w:szCs w:val="24"/>
                          </w:rPr>
                          <w:br/>
                        </w: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F73A12" w:rsidRDefault="00F73A12" w:rsidP="00F73A12">
                        <w:pPr>
                          <w:pStyle w:val="Heading1"/>
                          <w:shd w:val="clear" w:color="auto" w:fill="FFFFFF"/>
                          <w:spacing w:after="96"/>
                          <w:textAlignment w:val="baseline"/>
                          <w:rPr>
                            <w:i/>
                            <w:sz w:val="24"/>
                            <w:szCs w:val="24"/>
                            <w:u w:val="single"/>
                          </w:rPr>
                        </w:pPr>
                        <w:r w:rsidRPr="00524E92">
                          <w:rPr>
                            <w:i/>
                            <w:sz w:val="24"/>
                            <w:szCs w:val="24"/>
                            <w:u w:val="single"/>
                          </w:rPr>
                          <w:t>ATRIBUŢIUNI  şi  SARCINI DE SERVICI :</w:t>
                        </w:r>
                      </w:p>
                      <w:p w:rsidR="00846A43" w:rsidRPr="00524E92" w:rsidRDefault="00846A43" w:rsidP="00F73A12">
                        <w:pPr>
                          <w:pStyle w:val="Heading1"/>
                          <w:shd w:val="clear" w:color="auto" w:fill="FFFFFF"/>
                          <w:spacing w:after="96"/>
                          <w:textAlignment w:val="baseline"/>
                          <w:rPr>
                            <w:i/>
                            <w:sz w:val="24"/>
                            <w:szCs w:val="24"/>
                            <w:u w:val="single"/>
                          </w:rPr>
                        </w:pPr>
                        <w:r>
                          <w:rPr>
                            <w:i/>
                            <w:sz w:val="24"/>
                            <w:szCs w:val="24"/>
                            <w:u w:val="single"/>
                          </w:rPr>
                          <w:t>Din fisa postului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Generale :</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se informează permanent şi îşi însuşeşte tipurile de produse finite, materii prime şi</w:t>
                        </w:r>
                        <w:r w:rsidR="00524E92" w:rsidRPr="00524E92">
                          <w:rPr>
                            <w:b w:val="0"/>
                            <w:sz w:val="24"/>
                            <w:szCs w:val="24"/>
                          </w:rPr>
                          <w:t xml:space="preserve"> </w:t>
                        </w:r>
                        <w:r w:rsidRPr="00524E92">
                          <w:rPr>
                            <w:b w:val="0"/>
                            <w:sz w:val="24"/>
                            <w:szCs w:val="24"/>
                          </w:rPr>
                          <w:t>materialele de bază, scule, dispozitive, verificatoare;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cunoaşte şi respectă procedurile interne în ceea ce priveşte predarea-primirea</w:t>
                        </w:r>
                        <w:r w:rsidR="00524E92" w:rsidRPr="00524E92">
                          <w:rPr>
                            <w:b w:val="0"/>
                            <w:sz w:val="24"/>
                            <w:szCs w:val="24"/>
                          </w:rPr>
                          <w:t xml:space="preserve"> </w:t>
                        </w:r>
                        <w:r w:rsidRPr="00524E92">
                          <w:rPr>
                            <w:b w:val="0"/>
                            <w:sz w:val="24"/>
                            <w:szCs w:val="24"/>
                          </w:rPr>
                          <w:t>produselor din gestiune;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menţine o legătură permanentă cu seful de schimb</w:t>
                        </w:r>
                        <w:r w:rsidR="00524E92" w:rsidRPr="00524E92">
                          <w:rPr>
                            <w:b w:val="0"/>
                            <w:sz w:val="24"/>
                            <w:szCs w:val="24"/>
                          </w:rPr>
                          <w:t xml:space="preserve"> </w:t>
                        </w:r>
                        <w:r w:rsidRPr="00524E92">
                          <w:rPr>
                            <w:b w:val="0"/>
                            <w:sz w:val="24"/>
                            <w:szCs w:val="24"/>
                          </w:rPr>
                          <w:t>(seful de formatie) şi şeful de secţie;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nu permite accesul în depozit persoanelor străine sau a personalului societăţii decât în scop determinat de serviciu;</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încuie şi supraveghează permanent depozitul;</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efectuează lucrul în condiţii de securitate, în conformitate cu politica societăţii,</w:t>
                        </w:r>
                        <w:r w:rsidR="00524E92" w:rsidRPr="00524E92">
                          <w:rPr>
                            <w:b w:val="0"/>
                            <w:sz w:val="24"/>
                            <w:szCs w:val="24"/>
                          </w:rPr>
                          <w:t xml:space="preserve"> </w:t>
                        </w:r>
                        <w:r w:rsidRPr="00524E92">
                          <w:rPr>
                            <w:b w:val="0"/>
                            <w:sz w:val="24"/>
                            <w:szCs w:val="24"/>
                          </w:rPr>
                          <w:t>legislaţia şi normele de tehnica securităţii muncii specifice locului de muncă.</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Specifice :</w:t>
                        </w:r>
                        <w:r w:rsidR="00524E92" w:rsidRPr="00524E92">
                          <w:rPr>
                            <w:b w:val="0"/>
                            <w:sz w:val="24"/>
                            <w:szCs w:val="24"/>
                          </w:rPr>
                          <w:t xml:space="preserve"> </w:t>
                        </w:r>
                        <w:r w:rsidRPr="00524E92">
                          <w:rPr>
                            <w:b w:val="0"/>
                            <w:sz w:val="24"/>
                            <w:szCs w:val="24"/>
                          </w:rPr>
                          <w:t xml:space="preserve"> întocmeşte şi completează documente specifice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şi completează fişe de magazie, registre de intrare-ieşire, procese-</w:t>
                        </w:r>
                        <w:r w:rsidR="00524E92" w:rsidRPr="00524E92">
                          <w:rPr>
                            <w:b w:val="0"/>
                            <w:sz w:val="24"/>
                            <w:szCs w:val="24"/>
                          </w:rPr>
                          <w:t xml:space="preserve"> </w:t>
                        </w:r>
                        <w:r w:rsidRPr="00524E92">
                          <w:rPr>
                            <w:b w:val="0"/>
                            <w:sz w:val="24"/>
                            <w:szCs w:val="24"/>
                          </w:rPr>
                          <w:t>verbale de predare-primire, bonuri de consum, raportări comerciale, statistice sau</w:t>
                        </w:r>
                        <w:r w:rsidR="00524E92" w:rsidRPr="00524E92">
                          <w:rPr>
                            <w:b w:val="0"/>
                            <w:sz w:val="24"/>
                            <w:szCs w:val="24"/>
                          </w:rPr>
                          <w:t xml:space="preserve"> </w:t>
                        </w:r>
                        <w:r w:rsidRPr="00524E92">
                          <w:rPr>
                            <w:b w:val="0"/>
                            <w:sz w:val="24"/>
                            <w:szCs w:val="24"/>
                          </w:rPr>
                          <w:t>economice, alte documente specifice;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efectuează modificările ale acestor documentelor la fiecare mişcare a bunurilor din</w:t>
                        </w:r>
                        <w:r w:rsidR="00524E92" w:rsidRPr="00524E92">
                          <w:rPr>
                            <w:b w:val="0"/>
                            <w:sz w:val="24"/>
                            <w:szCs w:val="24"/>
                          </w:rPr>
                          <w:t xml:space="preserve"> </w:t>
                        </w:r>
                        <w:r w:rsidRPr="00524E92">
                          <w:rPr>
                            <w:b w:val="0"/>
                            <w:sz w:val="24"/>
                            <w:szCs w:val="24"/>
                          </w:rPr>
                          <w:t>gestiune;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ţine evidenţa pe analitice a materiilor prime şi auxiliarelor, deschizând pentru</w:t>
                        </w:r>
                        <w:r w:rsidR="00524E92" w:rsidRPr="00524E92">
                          <w:rPr>
                            <w:b w:val="0"/>
                            <w:sz w:val="24"/>
                            <w:szCs w:val="24"/>
                          </w:rPr>
                          <w:t xml:space="preserve"> </w:t>
                        </w:r>
                        <w:r w:rsidRPr="00524E92">
                          <w:rPr>
                            <w:b w:val="0"/>
                            <w:sz w:val="24"/>
                            <w:szCs w:val="24"/>
                          </w:rPr>
                          <w:t>fiecare în parte o fişă de magazie;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operează în programul de gestiune datele referitoare la stocuri;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primeşte doar pe bază de borderou şi semnătură documentele privind mişcările de</w:t>
                        </w:r>
                        <w:r w:rsidR="00524E92" w:rsidRPr="00524E92">
                          <w:rPr>
                            <w:b w:val="0"/>
                            <w:sz w:val="24"/>
                            <w:szCs w:val="24"/>
                          </w:rPr>
                          <w:t xml:space="preserve"> </w:t>
                        </w:r>
                        <w:r w:rsidRPr="00524E92">
                          <w:rPr>
                            <w:b w:val="0"/>
                            <w:sz w:val="24"/>
                            <w:szCs w:val="24"/>
                          </w:rPr>
                          <w:t>valori materiale (NIR, bonuri de consum, note de restituire, avize de însoţire,</w:t>
                        </w:r>
                        <w:r w:rsidR="00524E92" w:rsidRPr="00524E92">
                          <w:rPr>
                            <w:b w:val="0"/>
                            <w:sz w:val="24"/>
                            <w:szCs w:val="24"/>
                          </w:rPr>
                          <w:t xml:space="preserve"> </w:t>
                        </w:r>
                        <w:r w:rsidRPr="00524E92">
                          <w:rPr>
                            <w:b w:val="0"/>
                            <w:sz w:val="24"/>
                            <w:szCs w:val="24"/>
                          </w:rPr>
                          <w:t>facturi fiscale etc.) prezentate la contabilitate pentru înregistrare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urmăreşte ca în borderou, documentele să fie înscrise în ordine cronologică, iar</w:t>
                        </w:r>
                        <w:r w:rsidR="00524E92" w:rsidRPr="00524E92">
                          <w:rPr>
                            <w:b w:val="0"/>
                            <w:sz w:val="24"/>
                            <w:szCs w:val="24"/>
                          </w:rPr>
                          <w:t xml:space="preserve"> </w:t>
                        </w:r>
                        <w:r w:rsidRPr="00524E92">
                          <w:rPr>
                            <w:b w:val="0"/>
                            <w:sz w:val="24"/>
                            <w:szCs w:val="24"/>
                          </w:rPr>
                          <w:t xml:space="preserve">pentru documentele </w:t>
                        </w:r>
                        <w:r w:rsidRPr="00524E92">
                          <w:rPr>
                            <w:b w:val="0"/>
                            <w:sz w:val="24"/>
                            <w:szCs w:val="24"/>
                          </w:rPr>
                          <w:lastRenderedPageBreak/>
                          <w:t>anulate va face pe borderou menţiunea ,,ANULAT”;</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şi completează listele de inventar;</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verifică corectitudinea întocmirii documentelor şi rectifică înregistrările eronate.</w:t>
                        </w:r>
                        <w:r w:rsidR="00524E92" w:rsidRPr="00524E92">
                          <w:rPr>
                            <w:b w:val="0"/>
                            <w:sz w:val="24"/>
                            <w:szCs w:val="24"/>
                          </w:rPr>
                          <w:t xml:space="preserve"> </w:t>
                        </w:r>
                        <w:r w:rsidRPr="00524E92">
                          <w:rPr>
                            <w:b w:val="0"/>
                            <w:sz w:val="24"/>
                            <w:szCs w:val="24"/>
                          </w:rPr>
                          <w:t>primeşte şi eliberează bunuri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organizează sistemul de primire a materiilor prime, materialelor, produselor finite,</w:t>
                        </w:r>
                        <w:r w:rsidR="00524E92" w:rsidRPr="00524E92">
                          <w:rPr>
                            <w:b w:val="0"/>
                            <w:sz w:val="24"/>
                            <w:szCs w:val="24"/>
                          </w:rPr>
                          <w:t xml:space="preserve"> </w:t>
                        </w:r>
                        <w:r w:rsidRPr="00524E92">
                          <w:rPr>
                            <w:b w:val="0"/>
                            <w:sz w:val="24"/>
                            <w:szCs w:val="24"/>
                          </w:rPr>
                          <w:t>sculelor etc. de la partenerii comerciali;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participă la descărcarea bunurilor;</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realizează recepţia bunurilor dacă acestea corespund calitativ şi cantitativ cu datele</w:t>
                        </w:r>
                        <w:r w:rsidR="00524E92" w:rsidRPr="00524E92">
                          <w:rPr>
                            <w:b w:val="0"/>
                            <w:sz w:val="24"/>
                            <w:szCs w:val="24"/>
                          </w:rPr>
                          <w:t xml:space="preserve"> </w:t>
                        </w:r>
                        <w:r w:rsidRPr="00524E92">
                          <w:rPr>
                            <w:b w:val="0"/>
                            <w:sz w:val="24"/>
                            <w:szCs w:val="24"/>
                          </w:rPr>
                          <w:t>înscrise în documentele de însoţire;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semnează documentele de însoţire ( factura fiscală şi/sau aviz de însoţire a märfii )</w:t>
                        </w:r>
                        <w:r w:rsidR="00524E92" w:rsidRPr="00524E92">
                          <w:rPr>
                            <w:b w:val="0"/>
                            <w:sz w:val="24"/>
                            <w:szCs w:val="24"/>
                          </w:rPr>
                          <w:t xml:space="preserve"> </w:t>
                        </w:r>
                        <w:r w:rsidRPr="00524E92">
                          <w:rPr>
                            <w:b w:val="0"/>
                            <w:sz w:val="24"/>
                            <w:szCs w:val="24"/>
                          </w:rPr>
                          <w:t>pentru primirea mărfii, identifică viciile aparente şi înştiinţează conducerea despre</w:t>
                        </w:r>
                        <w:r w:rsidR="00524E92" w:rsidRPr="00524E92">
                          <w:rPr>
                            <w:b w:val="0"/>
                            <w:sz w:val="24"/>
                            <w:szCs w:val="24"/>
                          </w:rPr>
                          <w:t xml:space="preserve"> </w:t>
                        </w:r>
                        <w:r w:rsidRPr="00524E92">
                          <w:rPr>
                            <w:b w:val="0"/>
                            <w:sz w:val="24"/>
                            <w:szCs w:val="24"/>
                          </w:rPr>
                          <w:t>acestea;</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documentele necesare la constatarea diferenţelor şi/sau deficienţelor</w:t>
                        </w:r>
                        <w:r w:rsidR="00524E92" w:rsidRPr="00524E92">
                          <w:rPr>
                            <w:b w:val="0"/>
                            <w:sz w:val="24"/>
                            <w:szCs w:val="24"/>
                          </w:rPr>
                          <w:t xml:space="preserve"> </w:t>
                        </w:r>
                        <w:r w:rsidRPr="00524E92">
                          <w:rPr>
                            <w:b w:val="0"/>
                            <w:sz w:val="24"/>
                            <w:szCs w:val="24"/>
                          </w:rPr>
                          <w:t>calitative de orice provenienţă (ambalare, manipulare, transport) în prezenţa</w:t>
                        </w:r>
                        <w:r w:rsidR="00524E92" w:rsidRPr="00524E92">
                          <w:rPr>
                            <w:b w:val="0"/>
                            <w:sz w:val="24"/>
                            <w:szCs w:val="24"/>
                          </w:rPr>
                          <w:t xml:space="preserve"> </w:t>
                        </w:r>
                        <w:r w:rsidRPr="00524E92">
                          <w:rPr>
                            <w:b w:val="0"/>
                            <w:sz w:val="24"/>
                            <w:szCs w:val="24"/>
                          </w:rPr>
                          <w:t>persoanei de la care primeşte marfa;</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un proces-verbal de constatare în cazul existenţei unor situaţii de retur</w:t>
                        </w:r>
                        <w:r w:rsidR="00524E92" w:rsidRPr="00524E92">
                          <w:rPr>
                            <w:b w:val="0"/>
                            <w:sz w:val="24"/>
                            <w:szCs w:val="24"/>
                          </w:rPr>
                          <w:t xml:space="preserve"> </w:t>
                        </w:r>
                        <w:r w:rsidRPr="00524E92">
                          <w:rPr>
                            <w:b w:val="0"/>
                            <w:sz w:val="24"/>
                            <w:szCs w:val="24"/>
                          </w:rPr>
                          <w:t>cu menţionarea cauzei care a dus la aceasta pe care îl transmite compartimentului</w:t>
                        </w:r>
                        <w:r w:rsidR="00524E92" w:rsidRPr="00524E92">
                          <w:rPr>
                            <w:b w:val="0"/>
                            <w:sz w:val="24"/>
                            <w:szCs w:val="24"/>
                          </w:rPr>
                          <w:t xml:space="preserve"> </w:t>
                        </w:r>
                        <w:r w:rsidRPr="00524E92">
                          <w:rPr>
                            <w:b w:val="0"/>
                            <w:sz w:val="24"/>
                            <w:szCs w:val="24"/>
                          </w:rPr>
                          <w:t>economic în vederea întocmirii facturii de retur;</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înregistrează intrările în registrele specifice;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manipulează şi aranjează bunurile în depozit cu ajutorul muncitorilor necalificaţi,</w:t>
                        </w:r>
                        <w:r w:rsidR="00524E92" w:rsidRPr="00524E92">
                          <w:rPr>
                            <w:b w:val="0"/>
                            <w:sz w:val="24"/>
                            <w:szCs w:val="24"/>
                          </w:rPr>
                          <w:t xml:space="preserve"> </w:t>
                        </w:r>
                        <w:r w:rsidRPr="00524E92">
                          <w:rPr>
                            <w:b w:val="0"/>
                            <w:sz w:val="24"/>
                            <w:szCs w:val="24"/>
                          </w:rPr>
                          <w:t>astfel încât să prevină sustragerile şi degradările, pe categorii, loturi de marfă etc.;</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răspunde de mărfurile stocate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eliberează bunurile destinate secţiei de producţie sau uzului intern doar pe baza</w:t>
                        </w:r>
                        <w:r w:rsidR="00524E92" w:rsidRPr="00524E92">
                          <w:rPr>
                            <w:b w:val="0"/>
                            <w:sz w:val="24"/>
                            <w:szCs w:val="24"/>
                          </w:rPr>
                          <w:t xml:space="preserve"> </w:t>
                        </w:r>
                        <w:r w:rsidRPr="00524E92">
                          <w:rPr>
                            <w:b w:val="0"/>
                            <w:sz w:val="24"/>
                            <w:szCs w:val="24"/>
                          </w:rPr>
                          <w:t>bonurilor de consum;</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descarcă gestiunea înregistrând ieşirile în registrele specifice.</w:t>
                        </w:r>
                        <w:r w:rsidR="00DE2366">
                          <w:rPr>
                            <w:b w:val="0"/>
                            <w:sz w:val="24"/>
                            <w:szCs w:val="24"/>
                          </w:rPr>
                          <w:t xml:space="preserve"> </w:t>
                        </w:r>
                        <w:r w:rsidRPr="00524E92">
                          <w:rPr>
                            <w:b w:val="0"/>
                            <w:sz w:val="24"/>
                            <w:szCs w:val="24"/>
                          </w:rPr>
                          <w:t>efectuează inventarieri ale bunurilor</w:t>
                        </w:r>
                        <w:r w:rsidR="00524E92" w:rsidRPr="00524E92">
                          <w:rPr>
                            <w:b w:val="0"/>
                            <w:sz w:val="24"/>
                            <w:szCs w:val="24"/>
                          </w:rPr>
                          <w:t xml:space="preserve"> </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verifică şi monitorizează permanent stocurile de produse finite, materii prime şi</w:t>
                        </w:r>
                        <w:r w:rsidR="00524E92" w:rsidRPr="00524E92">
                          <w:rPr>
                            <w:b w:val="0"/>
                            <w:sz w:val="24"/>
                            <w:szCs w:val="24"/>
                          </w:rPr>
                          <w:t xml:space="preserve"> </w:t>
                        </w:r>
                        <w:r w:rsidRPr="00524E92">
                          <w:rPr>
                            <w:b w:val="0"/>
                            <w:sz w:val="24"/>
                            <w:szCs w:val="24"/>
                          </w:rPr>
                          <w:t>materialele de bază, scule, dispozitive, verificatoare;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lunar verifică stocurile de valori materiale din fişele de magazie ca şi mişcările</w:t>
                        </w:r>
                        <w:r w:rsidR="00524E92" w:rsidRPr="00524E92">
                          <w:rPr>
                            <w:b w:val="0"/>
                            <w:sz w:val="24"/>
                            <w:szCs w:val="24"/>
                          </w:rPr>
                          <w:t xml:space="preserve">  </w:t>
                        </w:r>
                        <w:r w:rsidRPr="00524E92">
                          <w:rPr>
                            <w:b w:val="0"/>
                            <w:sz w:val="24"/>
                            <w:szCs w:val="24"/>
                          </w:rPr>
                          <w:t>acestora, urmărind concordanţa dintre evidenţa tehnico-operativă cu cea contabilă</w:t>
                        </w:r>
                        <w:r w:rsidR="00524E92" w:rsidRPr="00524E92">
                          <w:rPr>
                            <w:b w:val="0"/>
                            <w:sz w:val="24"/>
                            <w:szCs w:val="24"/>
                          </w:rPr>
                          <w:t xml:space="preserve"> </w:t>
                        </w:r>
                        <w:r w:rsidRPr="00524E92">
                          <w:rPr>
                            <w:b w:val="0"/>
                            <w:sz w:val="24"/>
                            <w:szCs w:val="24"/>
                          </w:rPr>
                          <w:t>şi semnând fişele de magazie;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ţine evidenţa la zi a registrelor de stocuri anunţând plusurile şi minusurile obţinute;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verifică distribuirea bunurilor în cadrul unităţii, evaluează necesarul pentru</w:t>
                        </w:r>
                        <w:r w:rsidR="00524E92" w:rsidRPr="00524E92">
                          <w:rPr>
                            <w:b w:val="0"/>
                            <w:sz w:val="24"/>
                            <w:szCs w:val="24"/>
                          </w:rPr>
                          <w:t xml:space="preserve"> </w:t>
                        </w:r>
                        <w:r w:rsidRPr="00524E92">
                          <w:rPr>
                            <w:b w:val="0"/>
                            <w:sz w:val="24"/>
                            <w:szCs w:val="24"/>
                          </w:rPr>
                          <w:t>reînnoirea stocului minim şi comunică în scris propunerile de aprovizionare;</w:t>
                        </w:r>
                      </w:p>
                      <w:p w:rsidR="00F73A12" w:rsidRPr="00524E92" w:rsidRDefault="00524E9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xml:space="preserve"> </w:t>
                        </w:r>
                        <w:r w:rsidRPr="00524E92">
                          <w:rPr>
                            <w:sz w:val="24"/>
                            <w:szCs w:val="24"/>
                          </w:rPr>
                          <w:t>p</w:t>
                        </w:r>
                        <w:r w:rsidR="00F73A12" w:rsidRPr="00524E92">
                          <w:rPr>
                            <w:sz w:val="24"/>
                            <w:szCs w:val="24"/>
                          </w:rPr>
                          <w:t>regăteşte depozitul pentru inventar</w:t>
                        </w:r>
                        <w:r w:rsidR="00F73A12" w:rsidRPr="00524E92">
                          <w:rPr>
                            <w:b w:val="0"/>
                            <w:sz w:val="24"/>
                            <w:szCs w:val="24"/>
                          </w:rPr>
                          <w:t>;</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efectuează inventarieri periodice şi participă la inventarierea anuală a bunurilor din depozit alături de comisia de inventariere;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înştiinţează în scris conducerea despre existenţa plusurilor şi minusurilor, a stocului de marfă fără mişcare sau cu mişcare lentă</w:t>
                        </w:r>
                      </w:p>
                      <w:p w:rsidR="00CB650E" w:rsidRPr="00524E92" w:rsidRDefault="002D6C80" w:rsidP="00F73A12">
                        <w:pPr>
                          <w:pStyle w:val="Heading1"/>
                          <w:shd w:val="clear" w:color="auto" w:fill="FFFFFF"/>
                          <w:spacing w:before="0" w:beforeAutospacing="0" w:after="0" w:afterAutospacing="0" w:line="276" w:lineRule="auto"/>
                          <w:jc w:val="both"/>
                          <w:textAlignment w:val="baseline"/>
                          <w:rPr>
                            <w:b w:val="0"/>
                            <w:sz w:val="24"/>
                            <w:szCs w:val="24"/>
                          </w:rPr>
                        </w:pPr>
                        <w:r w:rsidRPr="00524E92">
                          <w:rPr>
                            <w:b w:val="0"/>
                            <w:sz w:val="24"/>
                            <w:szCs w:val="24"/>
                          </w:rPr>
                          <w:t xml:space="preserve">Se acorda un salariu incepand de la </w:t>
                        </w:r>
                        <w:r w:rsidR="00524E92" w:rsidRPr="00524E92">
                          <w:rPr>
                            <w:b w:val="0"/>
                            <w:sz w:val="24"/>
                            <w:szCs w:val="24"/>
                          </w:rPr>
                          <w:t>415</w:t>
                        </w:r>
                        <w:r w:rsidR="00E8303E" w:rsidRPr="00524E92">
                          <w:rPr>
                            <w:b w:val="0"/>
                            <w:sz w:val="24"/>
                            <w:szCs w:val="24"/>
                          </w:rPr>
                          <w:t>0</w:t>
                        </w:r>
                        <w:r w:rsidRPr="00524E92">
                          <w:rPr>
                            <w:b w:val="0"/>
                            <w:sz w:val="24"/>
                            <w:szCs w:val="24"/>
                          </w:rPr>
                          <w:t xml:space="preserve"> lei.</w:t>
                        </w:r>
                      </w:p>
                      <w:p w:rsidR="00524E92" w:rsidRPr="00524E92" w:rsidRDefault="00524E92">
                        <w:pPr>
                          <w:pStyle w:val="Heading1"/>
                          <w:shd w:val="clear" w:color="auto" w:fill="FFFFFF"/>
                          <w:spacing w:before="0" w:beforeAutospacing="0" w:after="0" w:afterAutospacing="0" w:line="276" w:lineRule="auto"/>
                          <w:jc w:val="both"/>
                          <w:textAlignment w:val="baseline"/>
                          <w:rPr>
                            <w:sz w:val="24"/>
                            <w:szCs w:val="24"/>
                          </w:rPr>
                        </w:pPr>
                      </w:p>
                      <w:p w:rsidR="00524E92" w:rsidRDefault="00524E92">
                        <w:pPr>
                          <w:pStyle w:val="Heading1"/>
                          <w:shd w:val="clear" w:color="auto" w:fill="FFFFFF"/>
                          <w:spacing w:before="0" w:beforeAutospacing="0" w:after="0" w:afterAutospacing="0" w:line="276" w:lineRule="auto"/>
                          <w:jc w:val="both"/>
                          <w:textAlignment w:val="baseline"/>
                          <w:rPr>
                            <w:sz w:val="24"/>
                            <w:szCs w:val="24"/>
                          </w:rPr>
                        </w:pPr>
                        <w:r w:rsidRPr="00524E92">
                          <w:rPr>
                            <w:sz w:val="24"/>
                            <w:szCs w:val="24"/>
                          </w:rPr>
                          <w:t>TEMATICA</w:t>
                        </w:r>
                      </w:p>
                      <w:p w:rsidR="00846A43" w:rsidRPr="00846A43" w:rsidRDefault="00846A43" w:rsidP="00846A43">
                        <w:pPr>
                          <w:pStyle w:val="Heading1"/>
                          <w:shd w:val="clear" w:color="auto" w:fill="FFFFFF"/>
                          <w:spacing w:before="0" w:beforeAutospacing="0" w:after="0"/>
                          <w:textAlignment w:val="baseline"/>
                          <w:rPr>
                            <w:b w:val="0"/>
                            <w:sz w:val="24"/>
                            <w:szCs w:val="24"/>
                          </w:rPr>
                        </w:pPr>
                        <w:r>
                          <w:rPr>
                            <w:b w:val="0"/>
                            <w:sz w:val="24"/>
                            <w:szCs w:val="24"/>
                          </w:rPr>
                          <w:t>1.</w:t>
                        </w:r>
                        <w:r w:rsidRPr="00846A43">
                          <w:rPr>
                            <w:b w:val="0"/>
                            <w:sz w:val="24"/>
                            <w:szCs w:val="24"/>
                          </w:rPr>
                          <w:t>Notiunea de gestionar: definitie si conditii privind angajarea gestionarilor.</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2. Raspunderea materiala, disciplinara, administrativa, pentru incalcarea dispozitiilor legale cu privire la gestionarea bunurilor.</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3. Drepturi si obligatii in legatura cu primirea, pastrarea si eliberarea bunurilor din magazie.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4. Nota de receptie si constatare diferente. Scopul si modalitatea de intocmire, circuitul</w:t>
                        </w:r>
                        <w:r>
                          <w:rPr>
                            <w:b w:val="0"/>
                            <w:sz w:val="24"/>
                            <w:szCs w:val="24"/>
                          </w:rPr>
                          <w:t xml:space="preserve"> </w:t>
                        </w:r>
                        <w:r w:rsidRPr="00846A43">
                          <w:rPr>
                            <w:b w:val="0"/>
                            <w:sz w:val="24"/>
                            <w:szCs w:val="24"/>
                          </w:rPr>
                          <w:t>documentului.</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5. Fisa de magazie. Scopul si modalitatea de intocmire, circuitul documentului.</w:t>
                        </w:r>
                      </w:p>
                      <w:p w:rsidR="00846A43" w:rsidRDefault="00846A43" w:rsidP="00846A43">
                        <w:pPr>
                          <w:pStyle w:val="Heading1"/>
                          <w:shd w:val="clear" w:color="auto" w:fill="FFFFFF"/>
                          <w:spacing w:before="0" w:beforeAutospacing="0" w:after="0" w:afterAutospacing="0"/>
                          <w:textAlignment w:val="baseline"/>
                          <w:rPr>
                            <w:b w:val="0"/>
                            <w:sz w:val="24"/>
                            <w:szCs w:val="24"/>
                          </w:rPr>
                        </w:pPr>
                        <w:r>
                          <w:rPr>
                            <w:b w:val="0"/>
                            <w:sz w:val="24"/>
                            <w:szCs w:val="24"/>
                          </w:rPr>
                          <w:lastRenderedPageBreak/>
                          <w:t>6</w:t>
                        </w:r>
                        <w:r w:rsidRPr="00846A43">
                          <w:rPr>
                            <w:b w:val="0"/>
                            <w:sz w:val="24"/>
                            <w:szCs w:val="24"/>
                          </w:rPr>
                          <w:t>. Inventarierea bunurilor: definire, scop obligativitatea efectuarii inventarierii</w:t>
                        </w:r>
                      </w:p>
                      <w:p w:rsidR="00C01432" w:rsidRDefault="00C01432" w:rsidP="00846A43">
                        <w:pPr>
                          <w:pStyle w:val="Heading1"/>
                          <w:shd w:val="clear" w:color="auto" w:fill="FFFFFF"/>
                          <w:spacing w:before="0" w:beforeAutospacing="0" w:after="0" w:afterAutospacing="0"/>
                          <w:textAlignment w:val="baseline"/>
                          <w:rPr>
                            <w:b w:val="0"/>
                            <w:sz w:val="24"/>
                            <w:szCs w:val="24"/>
                          </w:rPr>
                        </w:pPr>
                      </w:p>
                      <w:p w:rsidR="00846A43" w:rsidRPr="00846A43" w:rsidRDefault="00846A43" w:rsidP="00846A43">
                        <w:pPr>
                          <w:pStyle w:val="Heading1"/>
                          <w:shd w:val="clear" w:color="auto" w:fill="FFFFFF"/>
                          <w:spacing w:before="0" w:beforeAutospacing="0" w:after="0" w:afterAutospacing="0"/>
                          <w:textAlignment w:val="baseline"/>
                          <w:rPr>
                            <w:b w:val="0"/>
                            <w:sz w:val="24"/>
                            <w:szCs w:val="24"/>
                          </w:rPr>
                        </w:pPr>
                        <w:r>
                          <w:rPr>
                            <w:b w:val="0"/>
                            <w:sz w:val="24"/>
                            <w:szCs w:val="24"/>
                          </w:rPr>
                          <w:t>7.Cunostiinte operare PC: sisteme de operare –Windows,software-Microsoft Office</w:t>
                        </w:r>
                      </w:p>
                      <w:p w:rsidR="00524E92" w:rsidRPr="00846A43" w:rsidRDefault="00524E92" w:rsidP="00846A43">
                        <w:pPr>
                          <w:pStyle w:val="Heading1"/>
                          <w:shd w:val="clear" w:color="auto" w:fill="FFFFFF"/>
                          <w:spacing w:before="0" w:beforeAutospacing="0" w:after="0" w:afterAutospacing="0"/>
                          <w:jc w:val="both"/>
                          <w:textAlignment w:val="baseline"/>
                          <w:rPr>
                            <w:b w:val="0"/>
                            <w:sz w:val="24"/>
                            <w:szCs w:val="24"/>
                          </w:rPr>
                        </w:pPr>
                      </w:p>
                      <w:p w:rsidR="00524E92" w:rsidRPr="00524E92" w:rsidRDefault="00524E92">
                        <w:pPr>
                          <w:pStyle w:val="Heading1"/>
                          <w:shd w:val="clear" w:color="auto" w:fill="FFFFFF"/>
                          <w:spacing w:before="0" w:beforeAutospacing="0" w:after="0" w:afterAutospacing="0" w:line="276" w:lineRule="auto"/>
                          <w:jc w:val="both"/>
                          <w:textAlignment w:val="baseline"/>
                          <w:rPr>
                            <w:sz w:val="24"/>
                            <w:szCs w:val="24"/>
                          </w:rPr>
                        </w:pPr>
                      </w:p>
                      <w:p w:rsidR="00CB650E" w:rsidRPr="00524E92" w:rsidRDefault="00524E92">
                        <w:pPr>
                          <w:pStyle w:val="Heading1"/>
                          <w:shd w:val="clear" w:color="auto" w:fill="FFFFFF"/>
                          <w:spacing w:before="0" w:beforeAutospacing="0" w:after="0" w:afterAutospacing="0" w:line="276" w:lineRule="auto"/>
                          <w:jc w:val="both"/>
                          <w:textAlignment w:val="baseline"/>
                          <w:rPr>
                            <w:sz w:val="24"/>
                            <w:szCs w:val="24"/>
                          </w:rPr>
                        </w:pPr>
                        <w:r w:rsidRPr="00524E92">
                          <w:rPr>
                            <w:sz w:val="24"/>
                            <w:szCs w:val="24"/>
                          </w:rPr>
                          <w:t>B</w:t>
                        </w:r>
                        <w:r w:rsidR="00CB650E" w:rsidRPr="00524E92">
                          <w:rPr>
                            <w:sz w:val="24"/>
                            <w:szCs w:val="24"/>
                          </w:rPr>
                          <w:t xml:space="preserve">IBLIOGRAFIE </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Legea 53 / 200</w:t>
                        </w:r>
                        <w:r w:rsidR="00C01432">
                          <w:rPr>
                            <w:b w:val="0"/>
                            <w:sz w:val="24"/>
                            <w:szCs w:val="24"/>
                          </w:rPr>
                          <w:t>3</w:t>
                        </w:r>
                        <w:r w:rsidRPr="00846A43">
                          <w:rPr>
                            <w:b w:val="0"/>
                            <w:sz w:val="24"/>
                            <w:szCs w:val="24"/>
                          </w:rPr>
                          <w:t xml:space="preserve"> – Codul muncii cu completarile si modificarile ulterioare;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Legea nr. 477/2004 privind Codul de conduita al personalului contractual din autoritățile si</w:t>
                        </w:r>
                        <w:r w:rsidR="00C01432">
                          <w:rPr>
                            <w:b w:val="0"/>
                            <w:sz w:val="24"/>
                            <w:szCs w:val="24"/>
                          </w:rPr>
                          <w:t xml:space="preserve"> </w:t>
                        </w:r>
                        <w:r w:rsidRPr="00846A43">
                          <w:rPr>
                            <w:b w:val="0"/>
                            <w:sz w:val="24"/>
                            <w:szCs w:val="24"/>
                          </w:rPr>
                          <w:t>instituțiile publice;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Legea nr. 22/1969 privind angajarea gestionarilor, constituirea de garantii si raspunderea in legatura</w:t>
                        </w:r>
                        <w:r>
                          <w:rPr>
                            <w:b w:val="0"/>
                            <w:sz w:val="24"/>
                            <w:szCs w:val="24"/>
                          </w:rPr>
                          <w:t xml:space="preserve">  </w:t>
                        </w:r>
                        <w:r w:rsidRPr="00846A43">
                          <w:rPr>
                            <w:b w:val="0"/>
                            <w:sz w:val="24"/>
                            <w:szCs w:val="24"/>
                          </w:rPr>
                          <w:t>cu gestionarea bunurilor, cu modificarile si completarile ulterioare;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H.C.M. nr. 2230/1969 privind gestionarea bunurilor materiale ;</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Decretul 209/1976 privind regulamentul operaţiunilor de casă.</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Ordinul nr. 2634/2015 privind documentele financiar-contabile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Ordinu lM.F.P. nr. 2861/2009 pentru aprobarea Normelor privind organizarea si efectuarea</w:t>
                        </w:r>
                      </w:p>
                      <w:p w:rsidR="00CB650E" w:rsidRPr="00524E92" w:rsidRDefault="00846A43" w:rsidP="00846A43">
                        <w:pPr>
                          <w:spacing w:after="0" w:line="240" w:lineRule="auto"/>
                          <w:rPr>
                            <w:rFonts w:ascii="Times New Roman" w:hAnsi="Times New Roman" w:cs="Times New Roman"/>
                            <w:sz w:val="24"/>
                            <w:szCs w:val="24"/>
                            <w:lang w:val="ro-RO"/>
                          </w:rPr>
                        </w:pPr>
                        <w:r w:rsidRPr="00846A43">
                          <w:rPr>
                            <w:sz w:val="24"/>
                            <w:szCs w:val="24"/>
                          </w:rPr>
                          <w:t>inventarierii elementelor de natura activelor, datoriilor si capitalurilor propri</w:t>
                        </w:r>
                        <w:r>
                          <w:rPr>
                            <w:rFonts w:ascii="Times New Roman" w:hAnsi="Times New Roman" w:cs="Times New Roman"/>
                            <w:sz w:val="24"/>
                            <w:szCs w:val="24"/>
                            <w:lang w:val="ro-RO"/>
                          </w:rPr>
                          <w:t>i</w:t>
                        </w:r>
                      </w:p>
                      <w:p w:rsidR="00CB650E" w:rsidRPr="00524E92" w:rsidRDefault="00CB650E" w:rsidP="00846A43">
                        <w:pPr>
                          <w:pStyle w:val="Heading1"/>
                          <w:shd w:val="clear" w:color="auto" w:fill="FFFFFF"/>
                          <w:spacing w:before="0" w:beforeAutospacing="0" w:after="0" w:afterAutospacing="0" w:line="276" w:lineRule="auto"/>
                          <w:ind w:left="1440"/>
                          <w:textAlignment w:val="baseline"/>
                          <w:rPr>
                            <w:b w:val="0"/>
                            <w:i/>
                            <w:spacing w:val="-10"/>
                            <w:sz w:val="24"/>
                            <w:szCs w:val="24"/>
                            <w:u w:val="single"/>
                          </w:rPr>
                        </w:pPr>
                      </w:p>
                      <w:p w:rsidR="00CB650E" w:rsidRPr="00524E92" w:rsidRDefault="00CB650E" w:rsidP="00CB650E">
                        <w:pPr>
                          <w:spacing w:after="360" w:line="360" w:lineRule="auto"/>
                          <w:rPr>
                            <w:kern w:val="36"/>
                            <w:sz w:val="24"/>
                            <w:szCs w:val="24"/>
                          </w:rPr>
                        </w:pPr>
                        <w:r w:rsidRPr="00524E92">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084FF5" w:rsidRPr="008A6BF4" w:rsidRDefault="00084FF5" w:rsidP="00B51B24">
            <w:pPr>
              <w:pStyle w:val="ListParagraph"/>
              <w:ind w:left="1770"/>
              <w:jc w:val="both"/>
              <w:rPr>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2718A"/>
    <w:rsid w:val="00053F5C"/>
    <w:rsid w:val="00084FF5"/>
    <w:rsid w:val="000A59FB"/>
    <w:rsid w:val="000F2F6A"/>
    <w:rsid w:val="00107ACA"/>
    <w:rsid w:val="00134DE0"/>
    <w:rsid w:val="001475EA"/>
    <w:rsid w:val="001A3DF5"/>
    <w:rsid w:val="001B4D08"/>
    <w:rsid w:val="001C78C5"/>
    <w:rsid w:val="001F3307"/>
    <w:rsid w:val="0021247C"/>
    <w:rsid w:val="00214655"/>
    <w:rsid w:val="00233876"/>
    <w:rsid w:val="00254538"/>
    <w:rsid w:val="00262B9D"/>
    <w:rsid w:val="0026727A"/>
    <w:rsid w:val="002D6C80"/>
    <w:rsid w:val="0033383F"/>
    <w:rsid w:val="00341738"/>
    <w:rsid w:val="00343188"/>
    <w:rsid w:val="00345C9E"/>
    <w:rsid w:val="00365098"/>
    <w:rsid w:val="003701FB"/>
    <w:rsid w:val="00370D1A"/>
    <w:rsid w:val="003E407F"/>
    <w:rsid w:val="003E5239"/>
    <w:rsid w:val="0044221E"/>
    <w:rsid w:val="00446319"/>
    <w:rsid w:val="004661FE"/>
    <w:rsid w:val="004A41C9"/>
    <w:rsid w:val="004B7575"/>
    <w:rsid w:val="004D4CE3"/>
    <w:rsid w:val="004E3978"/>
    <w:rsid w:val="004F43E5"/>
    <w:rsid w:val="004F5C67"/>
    <w:rsid w:val="00502481"/>
    <w:rsid w:val="00505A4D"/>
    <w:rsid w:val="00512A8A"/>
    <w:rsid w:val="00524E92"/>
    <w:rsid w:val="0053002A"/>
    <w:rsid w:val="00535617"/>
    <w:rsid w:val="0054298F"/>
    <w:rsid w:val="00545F1F"/>
    <w:rsid w:val="005655BA"/>
    <w:rsid w:val="0057035C"/>
    <w:rsid w:val="005909A0"/>
    <w:rsid w:val="005967D9"/>
    <w:rsid w:val="0063771E"/>
    <w:rsid w:val="006520FB"/>
    <w:rsid w:val="006623BC"/>
    <w:rsid w:val="00674816"/>
    <w:rsid w:val="006964B2"/>
    <w:rsid w:val="006964BD"/>
    <w:rsid w:val="006A0EA6"/>
    <w:rsid w:val="006C288D"/>
    <w:rsid w:val="006C7450"/>
    <w:rsid w:val="006D04FF"/>
    <w:rsid w:val="006D61AB"/>
    <w:rsid w:val="00735BDE"/>
    <w:rsid w:val="007433B2"/>
    <w:rsid w:val="0074764D"/>
    <w:rsid w:val="00752161"/>
    <w:rsid w:val="0077134E"/>
    <w:rsid w:val="007B46F3"/>
    <w:rsid w:val="007B7694"/>
    <w:rsid w:val="007C0A63"/>
    <w:rsid w:val="007C5496"/>
    <w:rsid w:val="007C6042"/>
    <w:rsid w:val="007C6CA6"/>
    <w:rsid w:val="007F4BBA"/>
    <w:rsid w:val="00820928"/>
    <w:rsid w:val="00846A43"/>
    <w:rsid w:val="00854569"/>
    <w:rsid w:val="00864010"/>
    <w:rsid w:val="008669BA"/>
    <w:rsid w:val="00882D78"/>
    <w:rsid w:val="00884C02"/>
    <w:rsid w:val="008C038B"/>
    <w:rsid w:val="008C29C7"/>
    <w:rsid w:val="008D30C5"/>
    <w:rsid w:val="008D4BF9"/>
    <w:rsid w:val="008E1400"/>
    <w:rsid w:val="0091178A"/>
    <w:rsid w:val="00914E74"/>
    <w:rsid w:val="00924BAC"/>
    <w:rsid w:val="00934333"/>
    <w:rsid w:val="00946F24"/>
    <w:rsid w:val="00964388"/>
    <w:rsid w:val="009B64A4"/>
    <w:rsid w:val="009C2E93"/>
    <w:rsid w:val="009E70BF"/>
    <w:rsid w:val="00A04132"/>
    <w:rsid w:val="00A057B7"/>
    <w:rsid w:val="00A077A9"/>
    <w:rsid w:val="00A152AD"/>
    <w:rsid w:val="00A2655B"/>
    <w:rsid w:val="00A54075"/>
    <w:rsid w:val="00A63F1E"/>
    <w:rsid w:val="00A923B2"/>
    <w:rsid w:val="00A94F24"/>
    <w:rsid w:val="00AC2388"/>
    <w:rsid w:val="00AD1E04"/>
    <w:rsid w:val="00AD6778"/>
    <w:rsid w:val="00B13F30"/>
    <w:rsid w:val="00B2752A"/>
    <w:rsid w:val="00B46A38"/>
    <w:rsid w:val="00B51B24"/>
    <w:rsid w:val="00B51BBF"/>
    <w:rsid w:val="00B66014"/>
    <w:rsid w:val="00B71159"/>
    <w:rsid w:val="00B713F0"/>
    <w:rsid w:val="00BB19C0"/>
    <w:rsid w:val="00BB4737"/>
    <w:rsid w:val="00BD7262"/>
    <w:rsid w:val="00BF45C1"/>
    <w:rsid w:val="00C01432"/>
    <w:rsid w:val="00C1386A"/>
    <w:rsid w:val="00C61ACA"/>
    <w:rsid w:val="00C75F9D"/>
    <w:rsid w:val="00C86B78"/>
    <w:rsid w:val="00CB650E"/>
    <w:rsid w:val="00CC6E91"/>
    <w:rsid w:val="00CE6939"/>
    <w:rsid w:val="00CF1747"/>
    <w:rsid w:val="00D30D1F"/>
    <w:rsid w:val="00D3421F"/>
    <w:rsid w:val="00D42EC2"/>
    <w:rsid w:val="00D5140A"/>
    <w:rsid w:val="00D57A97"/>
    <w:rsid w:val="00D61ECB"/>
    <w:rsid w:val="00D9593E"/>
    <w:rsid w:val="00DB5D27"/>
    <w:rsid w:val="00DE2366"/>
    <w:rsid w:val="00DF77E8"/>
    <w:rsid w:val="00E044B5"/>
    <w:rsid w:val="00E05EEA"/>
    <w:rsid w:val="00E15F12"/>
    <w:rsid w:val="00E2577C"/>
    <w:rsid w:val="00E40021"/>
    <w:rsid w:val="00E41140"/>
    <w:rsid w:val="00E70BDC"/>
    <w:rsid w:val="00E71C42"/>
    <w:rsid w:val="00E8303E"/>
    <w:rsid w:val="00EF2700"/>
    <w:rsid w:val="00EF703C"/>
    <w:rsid w:val="00F1150D"/>
    <w:rsid w:val="00F34F4B"/>
    <w:rsid w:val="00F35531"/>
    <w:rsid w:val="00F61052"/>
    <w:rsid w:val="00F63849"/>
    <w:rsid w:val="00F73A12"/>
    <w:rsid w:val="00FA17D6"/>
    <w:rsid w:val="00FA1DB5"/>
    <w:rsid w:val="00FA4BBC"/>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93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56</TotalTime>
  <Pages>4</Pages>
  <Words>1366</Words>
  <Characters>7790</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7</cp:revision>
  <cp:lastPrinted>2022-02-23T10:58:00Z</cp:lastPrinted>
  <dcterms:created xsi:type="dcterms:W3CDTF">2024-07-30T07:52:00Z</dcterms:created>
  <dcterms:modified xsi:type="dcterms:W3CDTF">2024-09-19T06:15:00Z</dcterms:modified>
</cp:coreProperties>
</file>