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3E5" w:rsidRPr="00A73B78" w:rsidRDefault="004F43E5" w:rsidP="004F43E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A73B78">
        <w:rPr>
          <w:rFonts w:ascii="Times New Roman" w:hAnsi="Times New Roman" w:cs="Times New Roman"/>
          <w:b/>
          <w:noProof/>
          <w:sz w:val="28"/>
          <w:szCs w:val="28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A73B78">
        <w:rPr>
          <w:rFonts w:ascii="Times New Roman" w:hAnsi="Times New Roman" w:cs="Times New Roman"/>
          <w:b/>
          <w:sz w:val="28"/>
          <w:szCs w:val="28"/>
        </w:rPr>
        <w:t>TRANSURB  S.A.</w:t>
      </w:r>
    </w:p>
    <w:p w:rsidR="004F43E5" w:rsidRPr="00A73B78" w:rsidRDefault="004F43E5" w:rsidP="004F43E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A73B78">
        <w:rPr>
          <w:rFonts w:ascii="Times New Roman" w:hAnsi="Times New Roman" w:cs="Times New Roman"/>
          <w:b/>
          <w:sz w:val="28"/>
          <w:szCs w:val="28"/>
        </w:rPr>
        <w:t>Str. Decebal, nr. 3, VASLUI</w:t>
      </w:r>
    </w:p>
    <w:p w:rsidR="004F43E5" w:rsidRPr="00A73B78" w:rsidRDefault="004F43E5" w:rsidP="004F43E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A73B78">
        <w:rPr>
          <w:rFonts w:ascii="Times New Roman" w:hAnsi="Times New Roman" w:cs="Times New Roman"/>
          <w:b/>
          <w:sz w:val="28"/>
          <w:szCs w:val="28"/>
        </w:rPr>
        <w:t>Nr. Înregistrare R. C.  J37/119/1999</w:t>
      </w:r>
    </w:p>
    <w:p w:rsidR="004F43E5" w:rsidRPr="00A73B78" w:rsidRDefault="004F43E5" w:rsidP="004F43E5">
      <w:pPr>
        <w:tabs>
          <w:tab w:val="left" w:pos="3030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A73B78">
        <w:rPr>
          <w:rFonts w:ascii="Times New Roman" w:hAnsi="Times New Roman" w:cs="Times New Roman"/>
          <w:b/>
          <w:sz w:val="28"/>
          <w:szCs w:val="28"/>
        </w:rPr>
        <w:t>Cod fiscal: RO 11711424</w:t>
      </w:r>
      <w:r w:rsidRPr="00A73B78">
        <w:rPr>
          <w:rFonts w:ascii="Times New Roman" w:hAnsi="Times New Roman" w:cs="Times New Roman"/>
          <w:b/>
          <w:sz w:val="28"/>
          <w:szCs w:val="28"/>
        </w:rPr>
        <w:tab/>
      </w:r>
    </w:p>
    <w:p w:rsidR="004F43E5" w:rsidRPr="00A73B78" w:rsidRDefault="004F43E5" w:rsidP="004F43E5">
      <w:pPr>
        <w:tabs>
          <w:tab w:val="left" w:pos="2565"/>
          <w:tab w:val="left" w:pos="3030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A73B78">
        <w:rPr>
          <w:rFonts w:ascii="Times New Roman" w:hAnsi="Times New Roman" w:cs="Times New Roman"/>
          <w:b/>
          <w:sz w:val="28"/>
          <w:szCs w:val="28"/>
        </w:rPr>
        <w:t xml:space="preserve">Tel./Fax: 0235314831 </w:t>
      </w:r>
      <w:r w:rsidRPr="00A73B78">
        <w:rPr>
          <w:rFonts w:ascii="Times New Roman" w:hAnsi="Times New Roman" w:cs="Times New Roman"/>
          <w:b/>
          <w:sz w:val="28"/>
          <w:szCs w:val="28"/>
        </w:rPr>
        <w:tab/>
      </w:r>
      <w:r w:rsidRPr="00A73B78">
        <w:rPr>
          <w:rFonts w:ascii="Times New Roman" w:hAnsi="Times New Roman" w:cs="Times New Roman"/>
          <w:b/>
          <w:sz w:val="28"/>
          <w:szCs w:val="28"/>
        </w:rPr>
        <w:tab/>
      </w:r>
    </w:p>
    <w:p w:rsidR="004F43E5" w:rsidRPr="00A73B78" w:rsidRDefault="004F43E5" w:rsidP="004F43E5">
      <w:pPr>
        <w:pStyle w:val="Header"/>
        <w:rPr>
          <w:sz w:val="28"/>
          <w:szCs w:val="28"/>
        </w:rPr>
      </w:pPr>
      <w:r w:rsidRPr="00A73B78">
        <w:rPr>
          <w:sz w:val="28"/>
          <w:szCs w:val="28"/>
        </w:rPr>
        <w:t xml:space="preserve">E-mail: </w:t>
      </w:r>
      <w:hyperlink r:id="rId6" w:history="1">
        <w:r w:rsidRPr="00A73B78">
          <w:rPr>
            <w:rStyle w:val="Hyperlink"/>
            <w:sz w:val="28"/>
            <w:szCs w:val="28"/>
          </w:rPr>
          <w:t>transurb</w:t>
        </w:r>
        <w:r w:rsidRPr="00A73B78">
          <w:rPr>
            <w:rStyle w:val="Hyperlink"/>
            <w:sz w:val="28"/>
            <w:szCs w:val="28"/>
            <w:lang w:val="en-US"/>
          </w:rPr>
          <w:t>@yahoo.com</w:t>
        </w:r>
      </w:hyperlink>
      <w:r w:rsidRPr="00A73B78">
        <w:rPr>
          <w:sz w:val="28"/>
          <w:szCs w:val="28"/>
        </w:rPr>
        <w:t xml:space="preserve"> , web: </w:t>
      </w:r>
      <w:hyperlink r:id="rId7" w:history="1">
        <w:r w:rsidRPr="00A73B78">
          <w:rPr>
            <w:rStyle w:val="Hyperlink"/>
            <w:sz w:val="28"/>
            <w:szCs w:val="28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4F43E5" w:rsidRPr="00A73B78" w:rsidTr="00C82069">
        <w:tc>
          <w:tcPr>
            <w:tcW w:w="6804" w:type="dxa"/>
            <w:shd w:val="clear" w:color="auto" w:fill="auto"/>
          </w:tcPr>
          <w:p w:rsidR="004F43E5" w:rsidRPr="00A73B78" w:rsidRDefault="004F43E5" w:rsidP="00C82069">
            <w:pPr>
              <w:pStyle w:val="MediumGrid21"/>
              <w:spacing w:after="24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4F43E5" w:rsidRPr="00A73B78" w:rsidRDefault="004F43E5" w:rsidP="00C82069">
            <w:pPr>
              <w:pStyle w:val="MediumGrid21"/>
              <w:spacing w:after="240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4F43E5" w:rsidRPr="00A73B78" w:rsidRDefault="004F43E5" w:rsidP="004F43E5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73B78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p w:rsidR="004F43E5" w:rsidRPr="00A73B78" w:rsidRDefault="004F43E5" w:rsidP="004F43E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73B78">
        <w:rPr>
          <w:rFonts w:ascii="Times New Roman" w:hAnsi="Times New Roman" w:cs="Times New Roman"/>
          <w:sz w:val="28"/>
          <w:szCs w:val="28"/>
        </w:rPr>
        <w:tab/>
        <w:t xml:space="preserve">Transurb S.A. Vaslui cu sediul în str. Decebal, nr. 3, Vaslui, organizează ,  concurs în data de </w:t>
      </w:r>
      <w:r w:rsidR="00981495">
        <w:rPr>
          <w:rFonts w:ascii="Times New Roman" w:hAnsi="Times New Roman" w:cs="Times New Roman"/>
          <w:b/>
          <w:sz w:val="28"/>
          <w:szCs w:val="28"/>
        </w:rPr>
        <w:t xml:space="preserve">02.05.2022 </w:t>
      </w:r>
      <w:r w:rsidRPr="00A73B78">
        <w:rPr>
          <w:rFonts w:ascii="Times New Roman" w:hAnsi="Times New Roman" w:cs="Times New Roman"/>
          <w:sz w:val="28"/>
          <w:szCs w:val="28"/>
        </w:rPr>
        <w:t xml:space="preserve"> pentru ocuparea urmatoarelor posturi vacante:</w:t>
      </w:r>
    </w:p>
    <w:tbl>
      <w:tblPr>
        <w:tblW w:w="50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529"/>
      </w:tblGrid>
      <w:tr w:rsidR="004F43E5" w:rsidRPr="00A73B78" w:rsidTr="007C6042">
        <w:trPr>
          <w:tblCellSpacing w:w="15" w:type="dxa"/>
        </w:trPr>
        <w:tc>
          <w:tcPr>
            <w:tcW w:w="4969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439"/>
            </w:tblGrid>
            <w:tr w:rsidR="00084FF5" w:rsidRPr="00A73B78" w:rsidTr="00C82069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084FF5" w:rsidRPr="00306446" w:rsidRDefault="00084FF5" w:rsidP="00C82069">
                  <w:pPr>
                    <w:pStyle w:val="ListParagraph"/>
                    <w:numPr>
                      <w:ilvl w:val="0"/>
                      <w:numId w:val="1"/>
                    </w:numPr>
                    <w:spacing w:before="30" w:after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  <w:r w:rsidRPr="00A73B78">
                    <w:rPr>
                      <w:b/>
                      <w:color w:val="262626"/>
                      <w:sz w:val="28"/>
                      <w:szCs w:val="28"/>
                      <w:shd w:val="clear" w:color="auto" w:fill="FFFFFF"/>
                    </w:rPr>
                    <w:t xml:space="preserve">auditor public intern - cod C.O.R </w:t>
                  </w:r>
                  <w:r w:rsidRPr="00A73B78">
                    <w:rPr>
                      <w:b/>
                      <w:color w:val="000000"/>
                      <w:sz w:val="28"/>
                      <w:szCs w:val="28"/>
                    </w:rPr>
                    <w:t>241306</w:t>
                  </w:r>
                  <w:r w:rsidRPr="00A73B78">
                    <w:rPr>
                      <w:b/>
                      <w:sz w:val="28"/>
                      <w:szCs w:val="28"/>
                    </w:rPr>
                    <w:t>-     1 post;</w:t>
                  </w:r>
                </w:p>
                <w:p w:rsidR="00306446" w:rsidRPr="00A73B78" w:rsidRDefault="00306446" w:rsidP="00306446">
                  <w:pPr>
                    <w:pStyle w:val="ListParagraph"/>
                    <w:spacing w:before="30" w:after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</w:p>
                <w:p w:rsidR="00084FF5" w:rsidRPr="00A73B78" w:rsidRDefault="00084FF5" w:rsidP="00C82069">
                  <w:pPr>
                    <w:pStyle w:val="ListParagraph"/>
                    <w:spacing w:before="30" w:after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</w:p>
              </w:tc>
            </w:tr>
          </w:tbl>
          <w:p w:rsidR="00084FF5" w:rsidRPr="00A73B78" w:rsidRDefault="00084FF5" w:rsidP="00084FF5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Etapele concursului: </w:t>
            </w:r>
          </w:p>
          <w:p w:rsidR="00084FF5" w:rsidRPr="00A73B78" w:rsidRDefault="00084FF5" w:rsidP="00084FF5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Selectia dosarelor : Dosarele se vor depune pana cel tarziu data de </w:t>
            </w:r>
            <w:r w:rsidR="00981495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28.04.2022</w:t>
            </w: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si vor cuprinde in mod obligatoriu:</w:t>
            </w:r>
          </w:p>
          <w:p w:rsidR="00084FF5" w:rsidRPr="00A73B78" w:rsidRDefault="00084FF5" w:rsidP="00084FF5">
            <w:pPr>
              <w:pStyle w:val="ListParagraph"/>
              <w:numPr>
                <w:ilvl w:val="0"/>
                <w:numId w:val="1"/>
              </w:numPr>
              <w:spacing w:line="360" w:lineRule="auto"/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Cererea de inscriere la concurs</w:t>
            </w:r>
          </w:p>
          <w:p w:rsidR="00084FF5" w:rsidRPr="00A73B78" w:rsidRDefault="00084FF5" w:rsidP="00084FF5">
            <w:pPr>
              <w:pStyle w:val="ListParagraph"/>
              <w:numPr>
                <w:ilvl w:val="0"/>
                <w:numId w:val="1"/>
              </w:numPr>
              <w:spacing w:line="360" w:lineRule="auto"/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Curriculum vitae –( model  Europass)</w:t>
            </w:r>
          </w:p>
          <w:p w:rsidR="00084FF5" w:rsidRPr="00A73B78" w:rsidRDefault="00084FF5" w:rsidP="00084FF5">
            <w:pPr>
              <w:pStyle w:val="ListParagraph"/>
              <w:numPr>
                <w:ilvl w:val="0"/>
                <w:numId w:val="1"/>
              </w:numPr>
              <w:spacing w:line="360" w:lineRule="auto"/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Copii act de identitate</w:t>
            </w:r>
          </w:p>
          <w:p w:rsidR="00084FF5" w:rsidRPr="00A73B78" w:rsidRDefault="00084FF5" w:rsidP="00084FF5">
            <w:pPr>
              <w:pStyle w:val="ListParagraph"/>
              <w:numPr>
                <w:ilvl w:val="0"/>
                <w:numId w:val="1"/>
              </w:numPr>
              <w:spacing w:line="360" w:lineRule="auto"/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Actele doveditoare ale absolvirii studiilor necesare ocuparii postului</w:t>
            </w:r>
          </w:p>
          <w:p w:rsidR="00084FF5" w:rsidRPr="00A73B78" w:rsidRDefault="00084FF5" w:rsidP="00084FF5">
            <w:pPr>
              <w:pStyle w:val="ListParagraph"/>
              <w:numPr>
                <w:ilvl w:val="0"/>
                <w:numId w:val="1"/>
              </w:numPr>
              <w:spacing w:line="360" w:lineRule="auto"/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Cazier judiciar valabil din punct de vedere al datei eliberarii</w:t>
            </w:r>
          </w:p>
          <w:p w:rsidR="00084FF5" w:rsidRPr="00A73B78" w:rsidRDefault="00084FF5" w:rsidP="00084FF5">
            <w:pPr>
              <w:pStyle w:val="ListParagraph"/>
              <w:numPr>
                <w:ilvl w:val="0"/>
                <w:numId w:val="1"/>
              </w:numPr>
              <w:spacing w:line="360" w:lineRule="auto"/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Adeverinta medicala care atesta capacitatea medicala de a ocupa postul pentru care se solicita inscrierea</w:t>
            </w:r>
          </w:p>
          <w:p w:rsidR="00084FF5" w:rsidRPr="00A73B78" w:rsidRDefault="00084FF5" w:rsidP="00084FF5">
            <w:pPr>
              <w:pStyle w:val="ListParagraph"/>
              <w:numPr>
                <w:ilvl w:val="0"/>
                <w:numId w:val="1"/>
              </w:numPr>
              <w:spacing w:line="360" w:lineRule="auto"/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Caracterizare de la ultimul loc de munca</w:t>
            </w:r>
          </w:p>
          <w:p w:rsidR="00084FF5" w:rsidRPr="00A73B78" w:rsidRDefault="00084FF5" w:rsidP="00084FF5">
            <w:pPr>
              <w:pStyle w:val="ListParagraph"/>
              <w:numPr>
                <w:ilvl w:val="0"/>
                <w:numId w:val="1"/>
              </w:numPr>
              <w:spacing w:line="360" w:lineRule="auto"/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Extras REVISAL pentru perioada lucrata in ultimii 3 ani sau adeverinta de vechime care sa ateste o vechime in specialitatea studiilor de cel putin 3 ani.</w:t>
            </w:r>
          </w:p>
          <w:p w:rsidR="00084FF5" w:rsidRPr="00A73B78" w:rsidRDefault="00084FF5" w:rsidP="00084FF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Proba scrisa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, constand in verificarea cunostintelor teoretice prin sustinerea unei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lucrari sub forma testului grila, cu 30 de intrebari. </w:t>
            </w:r>
          </w:p>
          <w:p w:rsidR="00084FF5" w:rsidRPr="00A73B78" w:rsidRDefault="00084FF5" w:rsidP="00084FF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Proba scrisa va avea loc la data de </w:t>
            </w:r>
            <w:r w:rsidR="00981495">
              <w:rPr>
                <w:rFonts w:ascii="Times New Roman" w:hAnsi="Times New Roman" w:cs="Times New Roman"/>
                <w:b/>
                <w:sz w:val="28"/>
                <w:szCs w:val="28"/>
              </w:rPr>
              <w:t>02.05.2022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, la sediul societatii din Vaslui, str. Decebal, nr. 3, ora 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10.30.</w:t>
            </w:r>
          </w:p>
          <w:p w:rsidR="00084FF5" w:rsidRPr="00A73B78" w:rsidRDefault="00084FF5" w:rsidP="00084FF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Pentru a fi declarati admisi, candidatii trebuie sa obtina la proba scrisa, cel putin nota 7</w:t>
            </w:r>
          </w:p>
          <w:p w:rsidR="00084FF5" w:rsidRPr="00A73B78" w:rsidRDefault="00084FF5" w:rsidP="00084FF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Candidatii declarati admisi, vor sustine a doua proba, - </w:t>
            </w: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t xml:space="preserve"> interviul -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constand in sustinerea orala a unui test de verificare a cunostintelor teoretice, pe baza sistemului intrebare- raspuns.</w:t>
            </w:r>
          </w:p>
          <w:p w:rsidR="00983C72" w:rsidRPr="00A73B78" w:rsidRDefault="00084FF5" w:rsidP="00983C7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Interviul va avea loc in data de </w:t>
            </w:r>
            <w:r w:rsidR="00981495">
              <w:rPr>
                <w:rFonts w:ascii="Times New Roman" w:hAnsi="Times New Roman" w:cs="Times New Roman"/>
                <w:b/>
                <w:sz w:val="28"/>
                <w:szCs w:val="28"/>
              </w:rPr>
              <w:t>03.05</w:t>
            </w:r>
            <w:r w:rsidR="00A73B78"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.2022</w:t>
            </w:r>
            <w:r w:rsidR="00983C7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r w:rsidR="00983C72" w:rsidRPr="00A73B78">
              <w:rPr>
                <w:rFonts w:ascii="Times New Roman" w:hAnsi="Times New Roman" w:cs="Times New Roman"/>
                <w:sz w:val="28"/>
                <w:szCs w:val="28"/>
              </w:rPr>
              <w:t>la sediul societatii din Vas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lui, str. Decebal, nr. 3, ora 10</w:t>
            </w:r>
            <w:r w:rsidR="00983C72" w:rsidRPr="00A73B78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30.</w:t>
            </w:r>
          </w:p>
          <w:p w:rsidR="00084FF5" w:rsidRPr="00A73B78" w:rsidRDefault="00084FF5" w:rsidP="00084FF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Departajarea concurentilor se va face pe baza mediei obtinute.</w:t>
            </w:r>
          </w:p>
          <w:p w:rsidR="00084FF5" w:rsidRPr="00A73B78" w:rsidRDefault="00084FF5" w:rsidP="00084FF5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t>Conditii de participare la concurs</w:t>
            </w:r>
          </w:p>
          <w:p w:rsidR="00084FF5" w:rsidRPr="00A73B78" w:rsidRDefault="00084FF5" w:rsidP="00084FF5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Cerintele  postului:</w:t>
            </w:r>
          </w:p>
          <w:p w:rsidR="00084FF5" w:rsidRPr="00A73B78" w:rsidRDefault="00FA4BBC" w:rsidP="00084FF5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Auditor</w:t>
            </w:r>
          </w:p>
          <w:p w:rsidR="007C6042" w:rsidRPr="00A73B78" w:rsidRDefault="007C6042" w:rsidP="007C6042">
            <w:pPr>
              <w:shd w:val="clear" w:color="auto" w:fill="FFFFFF"/>
              <w:spacing w:before="100" w:beforeAutospacing="1" w:after="100" w:afterAutospacing="1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CONDIŢII DE INSCRIERE </w:t>
            </w:r>
          </w:p>
          <w:p w:rsidR="007C6042" w:rsidRPr="00A73B78" w:rsidRDefault="007C6042" w:rsidP="007C6042">
            <w:pPr>
              <w:shd w:val="clear" w:color="auto" w:fill="FFFFFF"/>
              <w:spacing w:before="100" w:beforeAutospacing="1" w:after="100" w:afterAutospacing="1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Studii universitare de licenţă absolvite cu diplomă, respectiv studii superioare de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lungă durată, absolvite cu diplomă de licenţă sau echivalentă în domeniul ştiinţe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economice / juridice/administrative; pentru studiile de licență absolvite în alte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domenii decât cele menționate se va face dovada deținerii competențelor profesionale generale (Audit intern, Guvernanţă corporativă, riscuri, control intern, Contabilitate, Finanţe publice, Management, Tehnologia informaţiei, Drept) în conformitate cu</w:t>
            </w:r>
            <w:r w:rsidR="00F34F4B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Standardul ocupațional de Auditor public intern (Legea nr. 672/2002 privind auditul public intern, H.G. nr. 1259/2012 Normele privind coordonarea şi desfăşurarea proceselor de atestare naţională şi de pregătire profesională continuă a auditorilor</w:t>
            </w:r>
            <w:r w:rsidR="00A10BC8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interni din sectorul public şi a persoanelor fizice, OMFP 659/2015 659/2015 pentru</w:t>
            </w:r>
            <w:r w:rsidR="00A10BC8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aprobarea Cadrului general de echivalare a competenţelor profesionale necesare</w:t>
            </w:r>
            <w:r w:rsidR="00F34F4B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pentru obţinerea certificatului de atestare); </w:t>
            </w:r>
          </w:p>
          <w:p w:rsidR="007C6042" w:rsidRPr="00A73B78" w:rsidRDefault="007C6042" w:rsidP="007C6042">
            <w:pPr>
              <w:shd w:val="clear" w:color="auto" w:fill="FFFFFF"/>
              <w:spacing w:before="100" w:beforeAutospacing="1" w:after="100" w:afterAutospacing="1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- Cunoașterea pachetului software MS Office.</w:t>
            </w:r>
          </w:p>
          <w:p w:rsidR="00A73B78" w:rsidRDefault="00A73B78" w:rsidP="007C6042">
            <w:pPr>
              <w:shd w:val="clear" w:color="auto" w:fill="FFFFFF"/>
              <w:spacing w:before="100" w:beforeAutospacing="1" w:after="100" w:afterAutospacing="1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7C6042" w:rsidRPr="00A73B78" w:rsidRDefault="00E40021" w:rsidP="007C6042">
            <w:pPr>
              <w:shd w:val="clear" w:color="auto" w:fill="FFFFFF"/>
              <w:spacing w:before="100" w:beforeAutospacing="1" w:after="100" w:afterAutospacing="1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 xml:space="preserve">I. </w:t>
            </w:r>
            <w:r w:rsidR="007C6042"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>EXPERIENȚĂ PROFESIONALĂ:</w:t>
            </w:r>
          </w:p>
          <w:p w:rsidR="007C6042" w:rsidRPr="00A73B78" w:rsidRDefault="007C6042" w:rsidP="007C6042">
            <w:pPr>
              <w:shd w:val="clear" w:color="auto" w:fill="FFFFFF"/>
              <w:spacing w:before="100" w:beforeAutospacing="1" w:after="100" w:afterAutospacing="1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Vechime minimă în specialitatea studiilor necesare exercitării funcţiei, </w:t>
            </w:r>
            <w:r w:rsid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minim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3 ani.</w:t>
            </w:r>
          </w:p>
          <w:p w:rsidR="007C6042" w:rsidRPr="00A73B78" w:rsidRDefault="007C6042" w:rsidP="007C6042">
            <w:pPr>
              <w:shd w:val="clear" w:color="auto" w:fill="FFFFFF"/>
              <w:spacing w:before="100" w:beforeAutospacing="1" w:after="100" w:afterAutospacing="1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>II. ACTE NECESARE PARTICIPĂRII LA CONCURS</w:t>
            </w:r>
          </w:p>
          <w:p w:rsidR="007C6042" w:rsidRPr="00A73B78" w:rsidRDefault="007C6042" w:rsidP="00E40021">
            <w:pPr>
              <w:shd w:val="clear" w:color="auto" w:fill="FFFFFF"/>
              <w:spacing w:before="100" w:beforeAutospacing="1" w:after="100" w:afterAutospacing="1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1. Cerere de participare la concurs adresată Directorului General; </w:t>
            </w:r>
          </w:p>
          <w:p w:rsidR="007C6042" w:rsidRPr="00A73B78" w:rsidRDefault="007C6042" w:rsidP="00E40021">
            <w:pPr>
              <w:shd w:val="clear" w:color="auto" w:fill="FFFFFF"/>
              <w:spacing w:before="100" w:beforeAutospacing="1" w:after="100" w:afterAutospacing="1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2. Copie a actului de identitate sau orice alt document care atestă identitatea; </w:t>
            </w:r>
          </w:p>
          <w:p w:rsidR="007C6042" w:rsidRPr="00A73B78" w:rsidRDefault="007C6042" w:rsidP="00E40021">
            <w:pPr>
              <w:shd w:val="clear" w:color="auto" w:fill="FFFFFF"/>
              <w:spacing w:before="100" w:beforeAutospacing="1" w:after="100" w:afterAutospacing="1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3. Copii legalizate ale documentelor care să ateste studiile absolvite și ale altor acte care atestă efectuarea unor specializări/perfecționări ; </w:t>
            </w:r>
          </w:p>
          <w:p w:rsidR="007C6042" w:rsidRPr="00A73B78" w:rsidRDefault="007C6042" w:rsidP="00E40021">
            <w:pPr>
              <w:shd w:val="clear" w:color="auto" w:fill="FFFFFF"/>
              <w:spacing w:before="100" w:beforeAutospacing="1" w:after="100" w:afterAutospacing="1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4. Copie legalizată a Carnetului de muncă, sau, după caz, o adeverință care să ateste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vechimea în muncă, în meserie și/sau în specialitatea studiilor</w:t>
            </w:r>
          </w:p>
          <w:p w:rsidR="007C6042" w:rsidRPr="00A73B78" w:rsidRDefault="007C6042" w:rsidP="00E40021">
            <w:pPr>
              <w:shd w:val="clear" w:color="auto" w:fill="FFFFFF"/>
              <w:spacing w:before="100" w:beforeAutospacing="1" w:after="100" w:afterAutospacing="1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5. Curriculum Vitae; </w:t>
            </w:r>
          </w:p>
          <w:p w:rsidR="00F34F4B" w:rsidRPr="00A73B78" w:rsidRDefault="007C6042" w:rsidP="00E40021">
            <w:pPr>
              <w:shd w:val="clear" w:color="auto" w:fill="FFFFFF"/>
              <w:spacing w:before="100" w:beforeAutospacing="1" w:after="100" w:afterAutospacing="1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6. Copie a certificatului de naștere; </w:t>
            </w:r>
          </w:p>
          <w:p w:rsidR="007C6042" w:rsidRPr="00A73B78" w:rsidRDefault="007C6042" w:rsidP="00E40021">
            <w:pPr>
              <w:shd w:val="clear" w:color="auto" w:fill="FFFFFF"/>
              <w:spacing w:before="100" w:beforeAutospacing="1" w:after="100" w:afterAutospacing="1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7. Copie a certificatului de căsătorie (dacă este cazul); </w:t>
            </w:r>
          </w:p>
          <w:p w:rsidR="007C6042" w:rsidRPr="00A73B78" w:rsidRDefault="007C6042" w:rsidP="00E40021">
            <w:pPr>
              <w:shd w:val="clear" w:color="auto" w:fill="FFFFFF"/>
              <w:spacing w:before="100" w:beforeAutospacing="1" w:after="100" w:afterAutospacing="1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8. Adeverință medicală care să ateste starea de sănătate, eliberată cu cel mult 6 luni anterior derulării concursului de către medicul de familie al candidatului sau de către unitățile sanitare abilitate; </w:t>
            </w:r>
          </w:p>
          <w:p w:rsidR="007C6042" w:rsidRPr="00A73B78" w:rsidRDefault="007C6042" w:rsidP="00E40021">
            <w:pPr>
              <w:shd w:val="clear" w:color="auto" w:fill="FFFFFF"/>
              <w:spacing w:before="100" w:beforeAutospacing="1" w:after="100" w:afterAutospacing="1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9. Cazier judiciar;</w:t>
            </w:r>
          </w:p>
          <w:p w:rsidR="00084FF5" w:rsidRPr="00A73B78" w:rsidRDefault="00084FF5" w:rsidP="007C6042">
            <w:pPr>
              <w:shd w:val="clear" w:color="auto" w:fill="FFFFFF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Bibliografie:</w:t>
            </w:r>
          </w:p>
          <w:p w:rsidR="00084FF5" w:rsidRPr="00A73B78" w:rsidRDefault="00E2577C" w:rsidP="00E2577C">
            <w:pPr>
              <w:pStyle w:val="Heading1"/>
              <w:shd w:val="clear" w:color="auto" w:fill="FFFFFF"/>
              <w:spacing w:before="0" w:beforeAutospacing="0" w:after="96" w:afterAutospacing="0"/>
              <w:ind w:left="72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672 /2002 privind auditul public intern,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HG nr. 1086/2013 pentru aprobarea Normelor generale privind exercitarea activității de audit public intern;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OMFP nr. 252/2004 pentru aprobarea Codului privind conduita etică a auditorului intern;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Ghid pentru implementarea Standardelor Internaționale de Audit Intern emis de Camera Auditorilor Financiari din România;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O.G. nr. 57/2002, privind cercetarea științifică și dezvoltarea tehnologică, aprobată prin Legea nr. 324/2003,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H.G. nr. 327/20.03.2003 privind plafoanele pe bază cărora se calculează costurile salariale directe la contractele de finanțare încheiate din fonduri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lastRenderedPageBreak/>
              <w:t xml:space="preserve">bugetare,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H.G. nr. 1860/21.12.2006 privind drepturile și obligațiile personalului autorităților și instituțiilor publice pe perioada delegării și detașării în altă localitate, precum și în cazul </w:t>
            </w:r>
            <w:r w:rsidRPr="00A73B78">
              <w:rPr>
                <w:b w:val="0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deplasării, în cadul localității, în interesul serviciului, cu modificările și completările </w:t>
            </w:r>
            <w:r w:rsidRPr="00A73B78">
              <w:rPr>
                <w:b w:val="0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OG nr. 119/1999 privind controlul intern și controlul financiar preventiv, republicată și actualizată;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82/1991, Legea Contabilității, republicată,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Ordin nr. 1802/2014 pentru aprobarea Reglementărilor contabile privind situațiile financiare anuale individuale și situațiile financiare consolidate;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500/2002, privind finanțele publice, cu modificările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OUG nr. 34/2006, privind atribuirea contractelor de achiziție publică, de concesiune de lucrări publice și a contractelor de concesiune de servicii,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HG nr. 759 din 11 iulie 2007 privind regulile de eligibilitate a cheltuielilor efectuate în cadrul operaţiunilor finanţate prin programele operaţionale,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OUG nr. 66/2011 privind prevenirea, constatarea și sancționarea neregulilor apărute în obținerea și utilizarea fondurilor europene și/sau a fondurilor publice naționale aferente acestora; </w:t>
            </w:r>
          </w:p>
          <w:p w:rsidR="00A10BC8" w:rsidRPr="00A73B78" w:rsidRDefault="00A10BC8" w:rsidP="00E2577C">
            <w:pPr>
              <w:pStyle w:val="Heading1"/>
              <w:shd w:val="clear" w:color="auto" w:fill="FFFFFF"/>
              <w:spacing w:before="0" w:beforeAutospacing="0" w:after="96" w:afterAutospacing="0"/>
              <w:ind w:left="72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</w:p>
          <w:p w:rsidR="00084FF5" w:rsidRPr="00A73B78" w:rsidRDefault="00121FCB" w:rsidP="0054298F">
            <w:pPr>
              <w:spacing w:after="360" w:line="360" w:lineRule="auto"/>
              <w:rPr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C</w:t>
            </w:r>
            <w:r w:rsidR="00084FF5"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ONDUCEREA</w:t>
            </w:r>
          </w:p>
          <w:p w:rsidR="00084FF5" w:rsidRPr="00A73B78" w:rsidRDefault="00084FF5" w:rsidP="00084FF5">
            <w:pPr>
              <w:pStyle w:val="ListParagraph"/>
              <w:ind w:left="1770"/>
              <w:jc w:val="both"/>
              <w:rPr>
                <w:sz w:val="28"/>
                <w:szCs w:val="28"/>
              </w:rPr>
            </w:pPr>
          </w:p>
          <w:p w:rsidR="004F43E5" w:rsidRPr="00A73B78" w:rsidRDefault="004F43E5" w:rsidP="00C82069">
            <w:pPr>
              <w:pStyle w:val="ListParagraph"/>
              <w:spacing w:before="30" w:after="30"/>
              <w:outlineLvl w:val="0"/>
              <w:rPr>
                <w:kern w:val="36"/>
                <w:sz w:val="28"/>
                <w:szCs w:val="28"/>
              </w:rPr>
            </w:pPr>
            <w:r w:rsidRPr="00A73B78">
              <w:rPr>
                <w:b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C86B78" w:rsidRPr="00A73B78" w:rsidRDefault="00C86B78" w:rsidP="0054298F">
      <w:pPr>
        <w:spacing w:line="360" w:lineRule="auto"/>
        <w:jc w:val="both"/>
        <w:rPr>
          <w:sz w:val="28"/>
          <w:szCs w:val="28"/>
        </w:rPr>
      </w:pPr>
    </w:p>
    <w:sectPr w:rsidR="00C86B78" w:rsidRPr="00A73B78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5C4B07"/>
    <w:multiLevelType w:val="hybridMultilevel"/>
    <w:tmpl w:val="9F760B64"/>
    <w:lvl w:ilvl="0" w:tplc="B4BC4656">
      <w:start w:val="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5"/>
  </w:num>
  <w:num w:numId="5">
    <w:abstractNumId w:val="1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4F43E5"/>
    <w:rsid w:val="00084FF5"/>
    <w:rsid w:val="000A59FB"/>
    <w:rsid w:val="00121FCB"/>
    <w:rsid w:val="002D5FCA"/>
    <w:rsid w:val="00306446"/>
    <w:rsid w:val="003D2D79"/>
    <w:rsid w:val="003E407F"/>
    <w:rsid w:val="00412087"/>
    <w:rsid w:val="004D4CE3"/>
    <w:rsid w:val="004F43E5"/>
    <w:rsid w:val="0054298F"/>
    <w:rsid w:val="00573422"/>
    <w:rsid w:val="00600EF1"/>
    <w:rsid w:val="0063771E"/>
    <w:rsid w:val="0077134E"/>
    <w:rsid w:val="007B46F3"/>
    <w:rsid w:val="007C6042"/>
    <w:rsid w:val="00844C79"/>
    <w:rsid w:val="008669BA"/>
    <w:rsid w:val="00881574"/>
    <w:rsid w:val="008C29C7"/>
    <w:rsid w:val="008D30C5"/>
    <w:rsid w:val="0091178A"/>
    <w:rsid w:val="00981495"/>
    <w:rsid w:val="00983C72"/>
    <w:rsid w:val="009F66D2"/>
    <w:rsid w:val="00A10BC8"/>
    <w:rsid w:val="00A73B78"/>
    <w:rsid w:val="00B10E96"/>
    <w:rsid w:val="00B6027A"/>
    <w:rsid w:val="00C75F9D"/>
    <w:rsid w:val="00C86B78"/>
    <w:rsid w:val="00D42EC2"/>
    <w:rsid w:val="00DE7530"/>
    <w:rsid w:val="00E17619"/>
    <w:rsid w:val="00E2219F"/>
    <w:rsid w:val="00E2577C"/>
    <w:rsid w:val="00E40021"/>
    <w:rsid w:val="00E638F1"/>
    <w:rsid w:val="00EA2A17"/>
    <w:rsid w:val="00F05628"/>
    <w:rsid w:val="00F34F4B"/>
    <w:rsid w:val="00F61958"/>
    <w:rsid w:val="00FA4B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43E5"/>
  </w:style>
  <w:style w:type="paragraph" w:styleId="Heading1">
    <w:name w:val="heading 1"/>
    <w:basedOn w:val="Normal"/>
    <w:link w:val="Heading1Char"/>
    <w:uiPriority w:val="9"/>
    <w:qFormat/>
    <w:rsid w:val="004F43E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5F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43E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43E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43E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4F43E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4F43E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4F43E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4F43E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4F43E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5F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markedcontent">
    <w:name w:val="markedcontent"/>
    <w:basedOn w:val="DefaultParagraphFont"/>
    <w:rsid w:val="007C604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897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901</Words>
  <Characters>5141</Characters>
  <Application>Microsoft Office Word</Application>
  <DocSecurity>0</DocSecurity>
  <Lines>42</Lines>
  <Paragraphs>12</Paragraphs>
  <ScaleCrop>false</ScaleCrop>
  <Company/>
  <LinksUpToDate>false</LinksUpToDate>
  <CharactersWithSpaces>6030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2021-05-18T06:43:00Z</cp:lastPrinted>
  <dcterms:created xsi:type="dcterms:W3CDTF">2022-04-18T12:28:00Z</dcterms:created>
  <dcterms:modified xsi:type="dcterms:W3CDTF">2022-04-18T12:28:00Z</dcterms:modified>
</cp:coreProperties>
</file>